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E77" w:rsidRPr="00BB4E77" w:rsidRDefault="00BB4E77" w:rsidP="00BB4E77">
      <w:pPr>
        <w:shd w:val="clear" w:color="auto" w:fill="FFFFFF"/>
        <w:spacing w:after="0" w:line="240" w:lineRule="auto"/>
        <w:outlineLvl w:val="0"/>
        <w:rPr>
          <w:rFonts w:ascii="Arial" w:eastAsia="Times New Roman" w:hAnsi="Arial" w:cs="Arial"/>
          <w:b/>
          <w:bCs/>
          <w:color w:val="181818"/>
          <w:spacing w:val="-7"/>
          <w:kern w:val="36"/>
          <w:sz w:val="72"/>
          <w:szCs w:val="72"/>
          <w:lang w:eastAsia="hu-HU"/>
        </w:rPr>
      </w:pPr>
      <w:r w:rsidRPr="00BB4E77">
        <w:rPr>
          <w:rFonts w:ascii="Arial" w:eastAsia="Times New Roman" w:hAnsi="Arial" w:cs="Arial"/>
          <w:b/>
          <w:bCs/>
          <w:color w:val="181818"/>
          <w:spacing w:val="-7"/>
          <w:kern w:val="36"/>
          <w:sz w:val="72"/>
          <w:szCs w:val="72"/>
          <w:lang w:eastAsia="hu-HU"/>
        </w:rPr>
        <w:t>1. Ki kezeli az Ön adatait?</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w:t>
      </w:r>
    </w:p>
    <w:tbl>
      <w:tblPr>
        <w:tblW w:w="21600" w:type="dxa"/>
        <w:shd w:val="clear" w:color="auto" w:fill="FFFFFF"/>
        <w:tblCellMar>
          <w:left w:w="0" w:type="dxa"/>
          <w:right w:w="0" w:type="dxa"/>
        </w:tblCellMar>
        <w:tblLook w:val="04A0" w:firstRow="1" w:lastRow="0" w:firstColumn="1" w:lastColumn="0" w:noHBand="0" w:noVBand="1"/>
      </w:tblPr>
      <w:tblGrid>
        <w:gridCol w:w="12785"/>
        <w:gridCol w:w="8815"/>
      </w:tblGrid>
      <w:tr w:rsidR="00BB4E77" w:rsidRPr="00BB4E77" w:rsidTr="00BB4E77">
        <w:tc>
          <w:tcPr>
            <w:tcW w:w="0" w:type="auto"/>
            <w:shd w:val="clear" w:color="auto" w:fill="FFFFFF"/>
            <w:tcMar>
              <w:top w:w="240" w:type="dxa"/>
              <w:left w:w="240" w:type="dxa"/>
              <w:bottom w:w="240" w:type="dxa"/>
              <w:right w:w="240" w:type="dxa"/>
            </w:tcMar>
            <w:vAlign w:val="center"/>
            <w:hideMark/>
          </w:tcPr>
          <w:p w:rsidR="00BB4E77" w:rsidRPr="00BB4E77" w:rsidRDefault="00BB4E77" w:rsidP="00BB4E77">
            <w:pPr>
              <w:spacing w:after="0" w:line="240" w:lineRule="auto"/>
              <w:rPr>
                <w:rFonts w:ascii="Arial" w:eastAsia="Times New Roman" w:hAnsi="Arial" w:cs="Arial"/>
                <w:color w:val="181818"/>
                <w:sz w:val="23"/>
                <w:szCs w:val="23"/>
                <w:lang w:eastAsia="hu-HU"/>
              </w:rPr>
            </w:pPr>
            <w:r w:rsidRPr="00BB4E77">
              <w:rPr>
                <w:rFonts w:ascii="Arial" w:eastAsia="Times New Roman" w:hAnsi="Arial" w:cs="Arial"/>
                <w:b/>
                <w:bCs/>
                <w:color w:val="181818"/>
                <w:sz w:val="23"/>
                <w:szCs w:val="23"/>
                <w:lang w:eastAsia="hu-HU"/>
              </w:rPr>
              <w:t>Név:</w:t>
            </w:r>
            <w:r>
              <w:rPr>
                <w:rFonts w:ascii="Arial" w:eastAsia="Times New Roman" w:hAnsi="Arial" w:cs="Arial"/>
                <w:b/>
                <w:bCs/>
                <w:color w:val="181818"/>
                <w:sz w:val="23"/>
                <w:szCs w:val="23"/>
                <w:lang w:eastAsia="hu-HU"/>
              </w:rPr>
              <w:t xml:space="preserve"> </w:t>
            </w:r>
            <w:proofErr w:type="spellStart"/>
            <w:r>
              <w:t>Motax</w:t>
            </w:r>
            <w:proofErr w:type="spellEnd"/>
            <w:r>
              <w:t xml:space="preserve"> Consulting Kft.</w:t>
            </w:r>
          </w:p>
        </w:tc>
        <w:tc>
          <w:tcPr>
            <w:tcW w:w="0" w:type="auto"/>
            <w:shd w:val="clear" w:color="auto" w:fill="FFFFFF"/>
            <w:tcMar>
              <w:top w:w="240" w:type="dxa"/>
              <w:left w:w="240" w:type="dxa"/>
              <w:bottom w:w="240" w:type="dxa"/>
              <w:right w:w="240" w:type="dxa"/>
            </w:tcMar>
            <w:vAlign w:val="center"/>
            <w:hideMark/>
          </w:tcPr>
          <w:p w:rsidR="00BB4E77" w:rsidRPr="00BB4E77" w:rsidRDefault="00BB4E77" w:rsidP="00BB4E77">
            <w:pPr>
              <w:spacing w:after="0" w:line="240" w:lineRule="auto"/>
              <w:rPr>
                <w:rFonts w:ascii="Arial" w:eastAsia="Times New Roman" w:hAnsi="Arial" w:cs="Arial"/>
                <w:color w:val="181818"/>
                <w:sz w:val="23"/>
                <w:szCs w:val="23"/>
                <w:lang w:eastAsia="hu-HU"/>
              </w:rPr>
            </w:pPr>
            <w:proofErr w:type="spellStart"/>
            <w:r w:rsidRPr="00BB4E77">
              <w:rPr>
                <w:rFonts w:ascii="Arial" w:eastAsia="Times New Roman" w:hAnsi="Arial" w:cs="Arial"/>
                <w:color w:val="181818"/>
                <w:sz w:val="23"/>
                <w:szCs w:val="23"/>
                <w:lang w:eastAsia="hu-HU"/>
              </w:rPr>
              <w:t>Motax</w:t>
            </w:r>
            <w:proofErr w:type="spellEnd"/>
            <w:r w:rsidRPr="00BB4E77">
              <w:rPr>
                <w:rFonts w:ascii="Arial" w:eastAsia="Times New Roman" w:hAnsi="Arial" w:cs="Arial"/>
                <w:color w:val="181818"/>
                <w:sz w:val="23"/>
                <w:szCs w:val="23"/>
                <w:lang w:eastAsia="hu-HU"/>
              </w:rPr>
              <w:t xml:space="preserve"> Consulting Kft.</w:t>
            </w:r>
          </w:p>
        </w:tc>
      </w:tr>
      <w:tr w:rsidR="00BB4E77" w:rsidRPr="00BB4E77" w:rsidTr="00BB4E77">
        <w:tc>
          <w:tcPr>
            <w:tcW w:w="0" w:type="auto"/>
            <w:shd w:val="clear" w:color="auto" w:fill="FFFFFF"/>
            <w:tcMar>
              <w:top w:w="240" w:type="dxa"/>
              <w:left w:w="240" w:type="dxa"/>
              <w:bottom w:w="240" w:type="dxa"/>
              <w:right w:w="240" w:type="dxa"/>
            </w:tcMar>
            <w:vAlign w:val="center"/>
            <w:hideMark/>
          </w:tcPr>
          <w:p w:rsidR="00BB4E77" w:rsidRPr="00BB4E77" w:rsidRDefault="00BB4E77" w:rsidP="00BB4E77">
            <w:pPr>
              <w:spacing w:after="0" w:line="240" w:lineRule="auto"/>
              <w:rPr>
                <w:rFonts w:ascii="Arial" w:eastAsia="Times New Roman" w:hAnsi="Arial" w:cs="Arial"/>
                <w:color w:val="181818"/>
                <w:sz w:val="23"/>
                <w:szCs w:val="23"/>
                <w:lang w:eastAsia="hu-HU"/>
              </w:rPr>
            </w:pPr>
            <w:r w:rsidRPr="00BB4E77">
              <w:rPr>
                <w:rFonts w:ascii="Arial" w:eastAsia="Times New Roman" w:hAnsi="Arial" w:cs="Arial"/>
                <w:b/>
                <w:bCs/>
                <w:color w:val="181818"/>
                <w:sz w:val="23"/>
                <w:szCs w:val="23"/>
                <w:lang w:eastAsia="hu-HU"/>
              </w:rPr>
              <w:t>Székhely:</w:t>
            </w:r>
            <w:r>
              <w:rPr>
                <w:rFonts w:ascii="Arial" w:eastAsia="Times New Roman" w:hAnsi="Arial" w:cs="Arial"/>
                <w:b/>
                <w:bCs/>
                <w:color w:val="181818"/>
                <w:sz w:val="23"/>
                <w:szCs w:val="23"/>
                <w:lang w:eastAsia="hu-HU"/>
              </w:rPr>
              <w:t xml:space="preserve"> </w:t>
            </w:r>
            <w:r w:rsidRPr="00BB4E77">
              <w:rPr>
                <w:rFonts w:ascii="Arial" w:eastAsia="Times New Roman" w:hAnsi="Arial" w:cs="Arial"/>
                <w:b/>
                <w:bCs/>
                <w:color w:val="181818"/>
                <w:sz w:val="23"/>
                <w:szCs w:val="23"/>
                <w:lang w:eastAsia="hu-HU"/>
              </w:rPr>
              <w:t xml:space="preserve">4030 Debrecen, </w:t>
            </w:r>
            <w:proofErr w:type="spellStart"/>
            <w:r w:rsidRPr="00BB4E77">
              <w:rPr>
                <w:rFonts w:ascii="Arial" w:eastAsia="Times New Roman" w:hAnsi="Arial" w:cs="Arial"/>
                <w:b/>
                <w:bCs/>
                <w:color w:val="181818"/>
                <w:sz w:val="23"/>
                <w:szCs w:val="23"/>
                <w:lang w:eastAsia="hu-HU"/>
              </w:rPr>
              <w:t>Vukovics</w:t>
            </w:r>
            <w:proofErr w:type="spellEnd"/>
            <w:r w:rsidRPr="00BB4E77">
              <w:rPr>
                <w:rFonts w:ascii="Arial" w:eastAsia="Times New Roman" w:hAnsi="Arial" w:cs="Arial"/>
                <w:b/>
                <w:bCs/>
                <w:color w:val="181818"/>
                <w:sz w:val="23"/>
                <w:szCs w:val="23"/>
                <w:lang w:eastAsia="hu-HU"/>
              </w:rPr>
              <w:t xml:space="preserve"> Sebő u. 23.</w:t>
            </w:r>
          </w:p>
        </w:tc>
        <w:tc>
          <w:tcPr>
            <w:tcW w:w="0" w:type="auto"/>
            <w:shd w:val="clear" w:color="auto" w:fill="FFFFFF"/>
            <w:tcMar>
              <w:top w:w="240" w:type="dxa"/>
              <w:left w:w="240" w:type="dxa"/>
              <w:bottom w:w="240" w:type="dxa"/>
              <w:right w:w="240" w:type="dxa"/>
            </w:tcMar>
            <w:vAlign w:val="center"/>
            <w:hideMark/>
          </w:tcPr>
          <w:p w:rsidR="00BB4E77" w:rsidRPr="00BB4E77" w:rsidRDefault="00BB4E77" w:rsidP="00BB4E77">
            <w:pPr>
              <w:spacing w:after="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xml:space="preserve">4030 Debrecen, </w:t>
            </w:r>
            <w:proofErr w:type="spellStart"/>
            <w:r w:rsidRPr="00BB4E77">
              <w:rPr>
                <w:rFonts w:ascii="Arial" w:eastAsia="Times New Roman" w:hAnsi="Arial" w:cs="Arial"/>
                <w:color w:val="181818"/>
                <w:sz w:val="23"/>
                <w:szCs w:val="23"/>
                <w:lang w:eastAsia="hu-HU"/>
              </w:rPr>
              <w:t>Vukovics</w:t>
            </w:r>
            <w:proofErr w:type="spellEnd"/>
            <w:r w:rsidRPr="00BB4E77">
              <w:rPr>
                <w:rFonts w:ascii="Arial" w:eastAsia="Times New Roman" w:hAnsi="Arial" w:cs="Arial"/>
                <w:color w:val="181818"/>
                <w:sz w:val="23"/>
                <w:szCs w:val="23"/>
                <w:lang w:eastAsia="hu-HU"/>
              </w:rPr>
              <w:t xml:space="preserve"> Sebő u. 23.</w:t>
            </w:r>
          </w:p>
        </w:tc>
      </w:tr>
      <w:tr w:rsidR="00BB4E77" w:rsidRPr="00BB4E77" w:rsidTr="00BB4E77">
        <w:tc>
          <w:tcPr>
            <w:tcW w:w="0" w:type="auto"/>
            <w:shd w:val="clear" w:color="auto" w:fill="FFFFFF"/>
            <w:tcMar>
              <w:top w:w="240" w:type="dxa"/>
              <w:left w:w="240" w:type="dxa"/>
              <w:bottom w:w="240" w:type="dxa"/>
              <w:right w:w="240" w:type="dxa"/>
            </w:tcMar>
            <w:vAlign w:val="center"/>
            <w:hideMark/>
          </w:tcPr>
          <w:p w:rsidR="00BB4E77" w:rsidRPr="00BB4E77" w:rsidRDefault="00BB4E77" w:rsidP="00BB4E77">
            <w:pPr>
              <w:spacing w:after="0" w:line="240" w:lineRule="auto"/>
              <w:rPr>
                <w:rFonts w:ascii="Arial" w:eastAsia="Times New Roman" w:hAnsi="Arial" w:cs="Arial"/>
                <w:color w:val="181818"/>
                <w:sz w:val="23"/>
                <w:szCs w:val="23"/>
                <w:lang w:eastAsia="hu-HU"/>
              </w:rPr>
            </w:pPr>
            <w:r w:rsidRPr="00BB4E77">
              <w:rPr>
                <w:rFonts w:ascii="Arial" w:eastAsia="Times New Roman" w:hAnsi="Arial" w:cs="Arial"/>
                <w:b/>
                <w:bCs/>
                <w:color w:val="181818"/>
                <w:sz w:val="23"/>
                <w:szCs w:val="23"/>
                <w:lang w:eastAsia="hu-HU"/>
              </w:rPr>
              <w:t>Nyilvántartási szám / Cégjegyzék szám:</w:t>
            </w:r>
            <w:r>
              <w:rPr>
                <w:rFonts w:ascii="Arial" w:eastAsia="Times New Roman" w:hAnsi="Arial" w:cs="Arial"/>
                <w:b/>
                <w:bCs/>
                <w:color w:val="181818"/>
                <w:sz w:val="23"/>
                <w:szCs w:val="23"/>
                <w:lang w:eastAsia="hu-HU"/>
              </w:rPr>
              <w:t xml:space="preserve"> </w:t>
            </w:r>
            <w:r>
              <w:rPr>
                <w:rFonts w:ascii="Arial" w:hAnsi="Arial" w:cs="Arial"/>
                <w:color w:val="181818"/>
                <w:sz w:val="23"/>
                <w:szCs w:val="23"/>
                <w:shd w:val="clear" w:color="auto" w:fill="FFFFFF"/>
              </w:rPr>
              <w:t>09-09-034514</w:t>
            </w:r>
          </w:p>
        </w:tc>
        <w:tc>
          <w:tcPr>
            <w:tcW w:w="0" w:type="auto"/>
            <w:shd w:val="clear" w:color="auto" w:fill="FFFFFF"/>
            <w:tcMar>
              <w:top w:w="240" w:type="dxa"/>
              <w:left w:w="240" w:type="dxa"/>
              <w:bottom w:w="240" w:type="dxa"/>
              <w:right w:w="240" w:type="dxa"/>
            </w:tcMar>
            <w:vAlign w:val="center"/>
            <w:hideMark/>
          </w:tcPr>
          <w:p w:rsidR="00BB4E77" w:rsidRPr="00BB4E77" w:rsidRDefault="00BB4E77" w:rsidP="00BB4E77">
            <w:pPr>
              <w:spacing w:after="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09-09-034514</w:t>
            </w:r>
          </w:p>
        </w:tc>
      </w:tr>
      <w:tr w:rsidR="00BB4E77" w:rsidRPr="00BB4E77" w:rsidTr="00BB4E77">
        <w:tc>
          <w:tcPr>
            <w:tcW w:w="0" w:type="auto"/>
            <w:shd w:val="clear" w:color="auto" w:fill="FFFFFF"/>
            <w:tcMar>
              <w:top w:w="240" w:type="dxa"/>
              <w:left w:w="240" w:type="dxa"/>
              <w:bottom w:w="240" w:type="dxa"/>
              <w:right w:w="240" w:type="dxa"/>
            </w:tcMar>
            <w:vAlign w:val="center"/>
            <w:hideMark/>
          </w:tcPr>
          <w:p w:rsidR="00BB4E77" w:rsidRPr="00BB4E77" w:rsidRDefault="00BB4E77" w:rsidP="00BB4E77">
            <w:pPr>
              <w:spacing w:after="0" w:line="240" w:lineRule="auto"/>
              <w:rPr>
                <w:rFonts w:ascii="Arial" w:eastAsia="Times New Roman" w:hAnsi="Arial" w:cs="Arial"/>
                <w:color w:val="181818"/>
                <w:sz w:val="23"/>
                <w:szCs w:val="23"/>
                <w:lang w:eastAsia="hu-HU"/>
              </w:rPr>
            </w:pPr>
            <w:r w:rsidRPr="00BB4E77">
              <w:rPr>
                <w:rFonts w:ascii="Arial" w:eastAsia="Times New Roman" w:hAnsi="Arial" w:cs="Arial"/>
                <w:b/>
                <w:bCs/>
                <w:color w:val="181818"/>
                <w:sz w:val="23"/>
                <w:szCs w:val="23"/>
                <w:lang w:eastAsia="hu-HU"/>
              </w:rPr>
              <w:t>Adószám:</w:t>
            </w:r>
            <w:r>
              <w:rPr>
                <w:rFonts w:ascii="Arial" w:eastAsia="Times New Roman" w:hAnsi="Arial" w:cs="Arial"/>
                <w:b/>
                <w:bCs/>
                <w:color w:val="181818"/>
                <w:sz w:val="23"/>
                <w:szCs w:val="23"/>
                <w:lang w:eastAsia="hu-HU"/>
              </w:rPr>
              <w:t xml:space="preserve"> </w:t>
            </w:r>
            <w:r>
              <w:rPr>
                <w:rFonts w:ascii="Arial" w:hAnsi="Arial" w:cs="Arial"/>
                <w:color w:val="181818"/>
                <w:sz w:val="23"/>
                <w:szCs w:val="23"/>
                <w:shd w:val="clear" w:color="auto" w:fill="FFFFFF"/>
              </w:rPr>
              <w:t>32119767-1-09</w:t>
            </w:r>
          </w:p>
        </w:tc>
        <w:tc>
          <w:tcPr>
            <w:tcW w:w="0" w:type="auto"/>
            <w:shd w:val="clear" w:color="auto" w:fill="FFFFFF"/>
            <w:tcMar>
              <w:top w:w="240" w:type="dxa"/>
              <w:left w:w="240" w:type="dxa"/>
              <w:bottom w:w="240" w:type="dxa"/>
              <w:right w:w="240" w:type="dxa"/>
            </w:tcMar>
            <w:vAlign w:val="center"/>
            <w:hideMark/>
          </w:tcPr>
          <w:p w:rsidR="00BB4E77" w:rsidRPr="00BB4E77" w:rsidRDefault="00BB4E77" w:rsidP="00BB4E77">
            <w:pPr>
              <w:spacing w:after="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32119767-1-09</w:t>
            </w:r>
          </w:p>
        </w:tc>
      </w:tr>
      <w:tr w:rsidR="00BB4E77" w:rsidRPr="00BB4E77" w:rsidTr="00BB4E77">
        <w:tc>
          <w:tcPr>
            <w:tcW w:w="0" w:type="auto"/>
            <w:shd w:val="clear" w:color="auto" w:fill="FFFFFF"/>
            <w:tcMar>
              <w:top w:w="240" w:type="dxa"/>
              <w:left w:w="240" w:type="dxa"/>
              <w:bottom w:w="240" w:type="dxa"/>
              <w:right w:w="240" w:type="dxa"/>
            </w:tcMar>
            <w:vAlign w:val="center"/>
            <w:hideMark/>
          </w:tcPr>
          <w:p w:rsidR="00BB4E77" w:rsidRPr="00BB4E77" w:rsidRDefault="00BB4E77" w:rsidP="00BB4E77">
            <w:pPr>
              <w:spacing w:after="0" w:line="240" w:lineRule="auto"/>
              <w:rPr>
                <w:rFonts w:ascii="Arial" w:eastAsia="Times New Roman" w:hAnsi="Arial" w:cs="Arial"/>
                <w:color w:val="181818"/>
                <w:sz w:val="23"/>
                <w:szCs w:val="23"/>
                <w:lang w:eastAsia="hu-HU"/>
              </w:rPr>
            </w:pPr>
            <w:r w:rsidRPr="00BB4E77">
              <w:rPr>
                <w:rFonts w:ascii="Arial" w:eastAsia="Times New Roman" w:hAnsi="Arial" w:cs="Arial"/>
                <w:b/>
                <w:bCs/>
                <w:color w:val="181818"/>
                <w:sz w:val="23"/>
                <w:szCs w:val="23"/>
                <w:lang w:eastAsia="hu-HU"/>
              </w:rPr>
              <w:t>E-mail:</w:t>
            </w:r>
            <w:r>
              <w:rPr>
                <w:rFonts w:ascii="Arial" w:eastAsia="Times New Roman" w:hAnsi="Arial" w:cs="Arial"/>
                <w:b/>
                <w:bCs/>
                <w:color w:val="181818"/>
                <w:sz w:val="23"/>
                <w:szCs w:val="23"/>
                <w:lang w:eastAsia="hu-HU"/>
              </w:rPr>
              <w:t xml:space="preserve"> ado@monoktamas.hu</w:t>
            </w:r>
            <w:bookmarkStart w:id="0" w:name="_GoBack"/>
            <w:bookmarkEnd w:id="0"/>
          </w:p>
        </w:tc>
        <w:tc>
          <w:tcPr>
            <w:tcW w:w="0" w:type="auto"/>
            <w:shd w:val="clear" w:color="auto" w:fill="FFFFFF"/>
            <w:tcMar>
              <w:top w:w="240" w:type="dxa"/>
              <w:left w:w="240" w:type="dxa"/>
              <w:bottom w:w="240" w:type="dxa"/>
              <w:right w:w="240" w:type="dxa"/>
            </w:tcMar>
            <w:vAlign w:val="center"/>
            <w:hideMark/>
          </w:tcPr>
          <w:p w:rsidR="00BB4E77" w:rsidRPr="00BB4E77" w:rsidRDefault="00BB4E77" w:rsidP="00BB4E77">
            <w:pPr>
              <w:spacing w:after="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ado@monoktamas.hu</w:t>
            </w:r>
          </w:p>
        </w:tc>
      </w:tr>
    </w:tbl>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w:t>
      </w:r>
    </w:p>
    <w:p w:rsidR="00BB4E77" w:rsidRPr="00BB4E77" w:rsidRDefault="00BB4E77" w:rsidP="00BB4E77">
      <w:pPr>
        <w:shd w:val="clear" w:color="auto" w:fill="FFFFFF"/>
        <w:spacing w:after="0" w:line="240" w:lineRule="auto"/>
        <w:outlineLvl w:val="0"/>
        <w:rPr>
          <w:rFonts w:ascii="Arial" w:eastAsia="Times New Roman" w:hAnsi="Arial" w:cs="Arial"/>
          <w:b/>
          <w:bCs/>
          <w:color w:val="181818"/>
          <w:spacing w:val="-7"/>
          <w:kern w:val="36"/>
          <w:sz w:val="72"/>
          <w:szCs w:val="72"/>
          <w:lang w:eastAsia="hu-HU"/>
        </w:rPr>
      </w:pPr>
      <w:r w:rsidRPr="00BB4E77">
        <w:rPr>
          <w:rFonts w:ascii="Arial" w:eastAsia="Times New Roman" w:hAnsi="Arial" w:cs="Arial"/>
          <w:b/>
          <w:bCs/>
          <w:color w:val="181818"/>
          <w:spacing w:val="-7"/>
          <w:kern w:val="36"/>
          <w:sz w:val="72"/>
          <w:szCs w:val="72"/>
          <w:lang w:eastAsia="hu-HU"/>
        </w:rPr>
        <w:t>2. Alapelveink és törvények, amelyek betartunk az adatkezelések során:</w:t>
      </w:r>
    </w:p>
    <w:p w:rsidR="00BB4E77" w:rsidRPr="00BB4E77" w:rsidRDefault="00BB4E77" w:rsidP="00BB4E77">
      <w:pPr>
        <w:shd w:val="clear" w:color="auto" w:fill="FFFFFF"/>
        <w:spacing w:after="0" w:line="240" w:lineRule="auto"/>
        <w:outlineLvl w:val="2"/>
        <w:rPr>
          <w:rFonts w:ascii="Arial" w:eastAsia="Times New Roman" w:hAnsi="Arial" w:cs="Arial"/>
          <w:b/>
          <w:bCs/>
          <w:color w:val="181818"/>
          <w:spacing w:val="-7"/>
          <w:sz w:val="50"/>
          <w:szCs w:val="50"/>
          <w:lang w:eastAsia="hu-HU"/>
        </w:rPr>
      </w:pPr>
      <w:r w:rsidRPr="00BB4E77">
        <w:rPr>
          <w:rFonts w:ascii="Arial" w:eastAsia="Times New Roman" w:hAnsi="Arial" w:cs="Arial"/>
          <w:b/>
          <w:bCs/>
          <w:color w:val="181818"/>
          <w:spacing w:val="-7"/>
          <w:sz w:val="50"/>
          <w:szCs w:val="50"/>
          <w:lang w:eastAsia="hu-HU"/>
        </w:rPr>
        <w:t xml:space="preserve">2.1. Az Adatkezelés során az alábbi jogszabályok kötnek </w:t>
      </w:r>
      <w:proofErr w:type="spellStart"/>
      <w:r w:rsidRPr="00BB4E77">
        <w:rPr>
          <w:rFonts w:ascii="Arial" w:eastAsia="Times New Roman" w:hAnsi="Arial" w:cs="Arial"/>
          <w:b/>
          <w:bCs/>
          <w:color w:val="181818"/>
          <w:spacing w:val="-7"/>
          <w:sz w:val="50"/>
          <w:szCs w:val="50"/>
          <w:lang w:eastAsia="hu-HU"/>
        </w:rPr>
        <w:t>bennünket:AZ</w:t>
      </w:r>
      <w:proofErr w:type="spellEnd"/>
      <w:r w:rsidRPr="00BB4E77">
        <w:rPr>
          <w:rFonts w:ascii="Arial" w:eastAsia="Times New Roman" w:hAnsi="Arial" w:cs="Arial"/>
          <w:b/>
          <w:bCs/>
          <w:color w:val="181818"/>
          <w:spacing w:val="-7"/>
          <w:sz w:val="50"/>
          <w:szCs w:val="50"/>
          <w:lang w:eastAsia="hu-HU"/>
        </w:rPr>
        <w:t xml:space="preserve"> EURÓPAI PARLAMENT </w:t>
      </w:r>
      <w:proofErr w:type="gramStart"/>
      <w:r w:rsidRPr="00BB4E77">
        <w:rPr>
          <w:rFonts w:ascii="Arial" w:eastAsia="Times New Roman" w:hAnsi="Arial" w:cs="Arial"/>
          <w:b/>
          <w:bCs/>
          <w:color w:val="181818"/>
          <w:spacing w:val="-7"/>
          <w:sz w:val="50"/>
          <w:szCs w:val="50"/>
          <w:lang w:eastAsia="hu-HU"/>
        </w:rPr>
        <w:t>ÉS</w:t>
      </w:r>
      <w:proofErr w:type="gramEnd"/>
      <w:r w:rsidRPr="00BB4E77">
        <w:rPr>
          <w:rFonts w:ascii="Arial" w:eastAsia="Times New Roman" w:hAnsi="Arial" w:cs="Arial"/>
          <w:b/>
          <w:bCs/>
          <w:color w:val="181818"/>
          <w:spacing w:val="-7"/>
          <w:sz w:val="50"/>
          <w:szCs w:val="50"/>
          <w:lang w:eastAsia="hu-HU"/>
        </w:rPr>
        <w:t xml:space="preserve"> A TANÁCS (EU)</w:t>
      </w:r>
      <w:hyperlink r:id="rId5" w:tgtFrame="_blank" w:history="1">
        <w:r w:rsidRPr="00BB4E77">
          <w:rPr>
            <w:rFonts w:ascii="Arial" w:eastAsia="Times New Roman" w:hAnsi="Arial" w:cs="Arial"/>
            <w:b/>
            <w:bCs/>
            <w:color w:val="FF0000"/>
            <w:spacing w:val="-7"/>
            <w:sz w:val="50"/>
            <w:szCs w:val="50"/>
            <w:u w:val="single"/>
            <w:lang w:eastAsia="hu-HU"/>
          </w:rPr>
          <w:t> 2016/679</w:t>
        </w:r>
      </w:hyperlink>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w:t>
      </w:r>
      <w:r w:rsidRPr="00BB4E77">
        <w:rPr>
          <w:rFonts w:ascii="Arial" w:eastAsia="Times New Roman" w:hAnsi="Arial" w:cs="Arial"/>
          <w:b/>
          <w:bCs/>
          <w:color w:val="181818"/>
          <w:sz w:val="23"/>
          <w:szCs w:val="23"/>
          <w:lang w:eastAsia="hu-HU"/>
        </w:rPr>
        <w:t>GDPR (általános adatvédelmi rendelet)</w:t>
      </w:r>
      <w:r w:rsidRPr="00BB4E77">
        <w:rPr>
          <w:rFonts w:ascii="Arial" w:eastAsia="Times New Roman" w:hAnsi="Arial" w:cs="Arial"/>
          <w:color w:val="181818"/>
          <w:sz w:val="23"/>
          <w:szCs w:val="23"/>
          <w:lang w:eastAsia="hu-HU"/>
        </w:rPr>
        <w:t> – RENDELETE (2016. április 27.) a természetes személyeknek a személyes adatok kezelése tekintetében történő védelméről és az ilyen adatok szabad áramlásáról, valamint a 95/46/EK rendelet hatályon kívül helyezéséről)</w:t>
      </w:r>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w:t>
      </w:r>
      <w:r w:rsidRPr="00BB4E77">
        <w:rPr>
          <w:rFonts w:ascii="Arial" w:eastAsia="Times New Roman" w:hAnsi="Arial" w:cs="Arial"/>
          <w:b/>
          <w:bCs/>
          <w:color w:val="181818"/>
          <w:sz w:val="23"/>
          <w:szCs w:val="23"/>
          <w:lang w:eastAsia="hu-HU"/>
        </w:rPr>
        <w:t>Adatvédelmi törvény</w:t>
      </w:r>
      <w:r w:rsidRPr="00BB4E77">
        <w:rPr>
          <w:rFonts w:ascii="Arial" w:eastAsia="Times New Roman" w:hAnsi="Arial" w:cs="Arial"/>
          <w:color w:val="181818"/>
          <w:sz w:val="23"/>
          <w:szCs w:val="23"/>
          <w:lang w:eastAsia="hu-HU"/>
        </w:rPr>
        <w:t xml:space="preserve"> – Az </w:t>
      </w:r>
      <w:proofErr w:type="gramStart"/>
      <w:r w:rsidRPr="00BB4E77">
        <w:rPr>
          <w:rFonts w:ascii="Arial" w:eastAsia="Times New Roman" w:hAnsi="Arial" w:cs="Arial"/>
          <w:color w:val="181818"/>
          <w:sz w:val="23"/>
          <w:szCs w:val="23"/>
          <w:lang w:eastAsia="hu-HU"/>
        </w:rPr>
        <w:t>információs</w:t>
      </w:r>
      <w:proofErr w:type="gramEnd"/>
      <w:r w:rsidRPr="00BB4E77">
        <w:rPr>
          <w:rFonts w:ascii="Arial" w:eastAsia="Times New Roman" w:hAnsi="Arial" w:cs="Arial"/>
          <w:color w:val="181818"/>
          <w:sz w:val="23"/>
          <w:szCs w:val="23"/>
          <w:lang w:eastAsia="hu-HU"/>
        </w:rPr>
        <w:t xml:space="preserve"> önrendelkezési jogról, és az információszabadságról szóló 2011. évi CXII. törvény és a végrehajtására kiadott jogszabályok</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xml:space="preserve">– Az az elektronikus kereskedelmi szolgáltatások, valamint az </w:t>
      </w:r>
      <w:proofErr w:type="gramStart"/>
      <w:r w:rsidRPr="00BB4E77">
        <w:rPr>
          <w:rFonts w:ascii="Arial" w:eastAsia="Times New Roman" w:hAnsi="Arial" w:cs="Arial"/>
          <w:color w:val="181818"/>
          <w:sz w:val="23"/>
          <w:szCs w:val="23"/>
          <w:lang w:eastAsia="hu-HU"/>
        </w:rPr>
        <w:t>információs</w:t>
      </w:r>
      <w:proofErr w:type="gramEnd"/>
      <w:r w:rsidRPr="00BB4E77">
        <w:rPr>
          <w:rFonts w:ascii="Arial" w:eastAsia="Times New Roman" w:hAnsi="Arial" w:cs="Arial"/>
          <w:color w:val="181818"/>
          <w:sz w:val="23"/>
          <w:szCs w:val="23"/>
          <w:lang w:eastAsia="hu-HU"/>
        </w:rPr>
        <w:t xml:space="preserve"> társadalommal összefüggő szolgáltatások egyes kérdéseiről szóló 2001. évi CVIII. törvény;</w:t>
      </w:r>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lastRenderedPageBreak/>
        <w:t>– A Polgári Törvénykönyvről szóló </w:t>
      </w:r>
      <w:hyperlink r:id="rId6" w:tgtFrame="_blank" w:history="1">
        <w:r w:rsidRPr="00BB4E77">
          <w:rPr>
            <w:rFonts w:ascii="Arial" w:eastAsia="Times New Roman" w:hAnsi="Arial" w:cs="Arial"/>
            <w:color w:val="FF0000"/>
            <w:sz w:val="23"/>
            <w:szCs w:val="23"/>
            <w:u w:val="single"/>
            <w:lang w:eastAsia="hu-HU"/>
          </w:rPr>
          <w:t>2013. évi V. törvény</w:t>
        </w:r>
      </w:hyperlink>
      <w:r w:rsidRPr="00BB4E77">
        <w:rPr>
          <w:rFonts w:ascii="Arial" w:eastAsia="Times New Roman" w:hAnsi="Arial" w:cs="Arial"/>
          <w:color w:val="181818"/>
          <w:sz w:val="23"/>
          <w:szCs w:val="23"/>
          <w:lang w:eastAsia="hu-HU"/>
        </w:rPr>
        <w:t>;</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Az adózás rendjéről szóló 2017. évi CL. törvény és végrehajtására kiadott jogszabályok;</w:t>
      </w:r>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A számvitelről szóló </w:t>
      </w:r>
      <w:hyperlink r:id="rId7" w:tgtFrame="_blank" w:history="1">
        <w:r w:rsidRPr="00BB4E77">
          <w:rPr>
            <w:rFonts w:ascii="Arial" w:eastAsia="Times New Roman" w:hAnsi="Arial" w:cs="Arial"/>
            <w:color w:val="FF0000"/>
            <w:sz w:val="23"/>
            <w:szCs w:val="23"/>
            <w:u w:val="single"/>
            <w:lang w:eastAsia="hu-HU"/>
          </w:rPr>
          <w:t>2000. évi C. törvény</w:t>
        </w:r>
      </w:hyperlink>
      <w:r w:rsidRPr="00BB4E77">
        <w:rPr>
          <w:rFonts w:ascii="Arial" w:eastAsia="Times New Roman" w:hAnsi="Arial" w:cs="Arial"/>
          <w:color w:val="181818"/>
          <w:sz w:val="23"/>
          <w:szCs w:val="23"/>
          <w:lang w:eastAsia="hu-HU"/>
        </w:rPr>
        <w:t> és végrehajtására kiadott jogszabályok;</w:t>
      </w:r>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xml:space="preserve">– A gazdasági reklámtevékenység </w:t>
      </w:r>
      <w:proofErr w:type="spellStart"/>
      <w:r w:rsidRPr="00BB4E77">
        <w:rPr>
          <w:rFonts w:ascii="Arial" w:eastAsia="Times New Roman" w:hAnsi="Arial" w:cs="Arial"/>
          <w:color w:val="181818"/>
          <w:sz w:val="23"/>
          <w:szCs w:val="23"/>
          <w:lang w:eastAsia="hu-HU"/>
        </w:rPr>
        <w:t>alapveto</w:t>
      </w:r>
      <w:proofErr w:type="spellEnd"/>
      <w:r w:rsidRPr="00BB4E77">
        <w:rPr>
          <w:rFonts w:ascii="Arial" w:eastAsia="Times New Roman" w:hAnsi="Arial" w:cs="Arial"/>
          <w:color w:val="181818"/>
          <w:sz w:val="23"/>
          <w:szCs w:val="23"/>
          <w:lang w:eastAsia="hu-HU"/>
        </w:rPr>
        <w:t xml:space="preserve">̋ </w:t>
      </w:r>
      <w:proofErr w:type="spellStart"/>
      <w:r w:rsidRPr="00BB4E77">
        <w:rPr>
          <w:rFonts w:ascii="Arial" w:eastAsia="Times New Roman" w:hAnsi="Arial" w:cs="Arial"/>
          <w:color w:val="181818"/>
          <w:sz w:val="23"/>
          <w:szCs w:val="23"/>
          <w:lang w:eastAsia="hu-HU"/>
        </w:rPr>
        <w:t>feltételeiről</w:t>
      </w:r>
      <w:proofErr w:type="spellEnd"/>
      <w:r w:rsidRPr="00BB4E77">
        <w:rPr>
          <w:rFonts w:ascii="Arial" w:eastAsia="Times New Roman" w:hAnsi="Arial" w:cs="Arial"/>
          <w:color w:val="181818"/>
          <w:sz w:val="23"/>
          <w:szCs w:val="23"/>
          <w:lang w:eastAsia="hu-HU"/>
        </w:rPr>
        <w:t xml:space="preserve"> és egyes korlátairól szóló </w:t>
      </w:r>
      <w:hyperlink r:id="rId8" w:tgtFrame="_blank" w:history="1">
        <w:r w:rsidRPr="00BB4E77">
          <w:rPr>
            <w:rFonts w:ascii="Arial" w:eastAsia="Times New Roman" w:hAnsi="Arial" w:cs="Arial"/>
            <w:color w:val="FF0000"/>
            <w:sz w:val="23"/>
            <w:szCs w:val="23"/>
            <w:u w:val="single"/>
            <w:lang w:eastAsia="hu-HU"/>
          </w:rPr>
          <w:t>2008. évi XLVIII. törvény</w:t>
        </w:r>
      </w:hyperlink>
      <w:r w:rsidRPr="00BB4E77">
        <w:rPr>
          <w:rFonts w:ascii="Arial" w:eastAsia="Times New Roman" w:hAnsi="Arial" w:cs="Arial"/>
          <w:color w:val="181818"/>
          <w:sz w:val="23"/>
          <w:szCs w:val="23"/>
          <w:lang w:eastAsia="hu-HU"/>
        </w:rPr>
        <w:t>;</w:t>
      </w:r>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A személy- és vagyonvédelmi, valamint a magánnyomozói tevékenység szabályairól szóló </w:t>
      </w:r>
      <w:hyperlink r:id="rId9" w:tgtFrame="_blank" w:history="1">
        <w:r w:rsidRPr="00BB4E77">
          <w:rPr>
            <w:rFonts w:ascii="Arial" w:eastAsia="Times New Roman" w:hAnsi="Arial" w:cs="Arial"/>
            <w:color w:val="FF0000"/>
            <w:sz w:val="23"/>
            <w:szCs w:val="23"/>
            <w:u w:val="single"/>
            <w:lang w:eastAsia="hu-HU"/>
          </w:rPr>
          <w:t>2005. évi CXXXIII.</w:t>
        </w:r>
      </w:hyperlink>
      <w:r w:rsidRPr="00BB4E77">
        <w:rPr>
          <w:rFonts w:ascii="Arial" w:eastAsia="Times New Roman" w:hAnsi="Arial" w:cs="Arial"/>
          <w:color w:val="181818"/>
          <w:sz w:val="23"/>
          <w:szCs w:val="23"/>
          <w:lang w:eastAsia="hu-HU"/>
        </w:rPr>
        <w:t> törvény.</w:t>
      </w:r>
    </w:p>
    <w:p w:rsidR="00BB4E77" w:rsidRPr="00BB4E77" w:rsidRDefault="00BB4E77" w:rsidP="00BB4E77">
      <w:pPr>
        <w:shd w:val="clear" w:color="auto" w:fill="FFFFFF"/>
        <w:spacing w:after="0" w:line="240" w:lineRule="auto"/>
        <w:outlineLvl w:val="2"/>
        <w:rPr>
          <w:rFonts w:ascii="Arial" w:eastAsia="Times New Roman" w:hAnsi="Arial" w:cs="Arial"/>
          <w:b/>
          <w:bCs/>
          <w:color w:val="181818"/>
          <w:spacing w:val="-7"/>
          <w:sz w:val="50"/>
          <w:szCs w:val="50"/>
          <w:lang w:eastAsia="hu-HU"/>
        </w:rPr>
      </w:pPr>
      <w:r w:rsidRPr="00BB4E77">
        <w:rPr>
          <w:rFonts w:ascii="Arial" w:eastAsia="Times New Roman" w:hAnsi="Arial" w:cs="Arial"/>
          <w:b/>
          <w:bCs/>
          <w:color w:val="181818"/>
          <w:spacing w:val="-7"/>
          <w:sz w:val="50"/>
          <w:szCs w:val="50"/>
          <w:lang w:eastAsia="hu-HU"/>
        </w:rPr>
        <w:t>2.2. Az adatkezelés során az alábbi alapelveket követjük:</w:t>
      </w:r>
    </w:p>
    <w:p w:rsidR="00BB4E77" w:rsidRPr="00BB4E77" w:rsidRDefault="00BB4E77" w:rsidP="00BB4E77">
      <w:pPr>
        <w:numPr>
          <w:ilvl w:val="0"/>
          <w:numId w:val="1"/>
        </w:numPr>
        <w:shd w:val="clear" w:color="auto" w:fill="FFFFFF"/>
        <w:spacing w:after="0" w:line="240" w:lineRule="auto"/>
        <w:ind w:left="360"/>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a) Személyes adatot az Adatkezelő kizárólag az itt meghatározott célból és ideig kezel. Az Adatkezelő csak olyan személyes adatot kezel, amely az adatkezelés céljának megvalósulásához elengedhetetlen, és a cél elérésére alkalmas.</w:t>
      </w:r>
    </w:p>
    <w:p w:rsidR="00BB4E77" w:rsidRPr="00BB4E77" w:rsidRDefault="00BB4E77" w:rsidP="00BB4E77">
      <w:pPr>
        <w:numPr>
          <w:ilvl w:val="0"/>
          <w:numId w:val="1"/>
        </w:numPr>
        <w:shd w:val="clear" w:color="auto" w:fill="FFFFFF"/>
        <w:spacing w:after="0" w:line="240" w:lineRule="auto"/>
        <w:ind w:left="360"/>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b) Az adatkezelés során az Adatkezelő tudomására jutott személyes adatokat kizárólag azok az Adatkezelő megbízásában, vagy az Adatkezelővel munkaviszonyban álló személyek ismerhetik meg, akiknek az adott adatkezeléssel kapcsolatban feladatuk van.</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w:t>
      </w:r>
    </w:p>
    <w:p w:rsidR="00BB4E77" w:rsidRPr="00BB4E77" w:rsidRDefault="00BB4E77" w:rsidP="00BB4E77">
      <w:pPr>
        <w:shd w:val="clear" w:color="auto" w:fill="FFFFFF"/>
        <w:spacing w:after="0" w:line="240" w:lineRule="auto"/>
        <w:outlineLvl w:val="2"/>
        <w:rPr>
          <w:rFonts w:ascii="Arial" w:eastAsia="Times New Roman" w:hAnsi="Arial" w:cs="Arial"/>
          <w:b/>
          <w:bCs/>
          <w:color w:val="181818"/>
          <w:spacing w:val="-7"/>
          <w:sz w:val="50"/>
          <w:szCs w:val="50"/>
          <w:lang w:eastAsia="hu-HU"/>
        </w:rPr>
      </w:pPr>
      <w:r w:rsidRPr="00BB4E77">
        <w:rPr>
          <w:rFonts w:ascii="Arial" w:eastAsia="Times New Roman" w:hAnsi="Arial" w:cs="Arial"/>
          <w:b/>
          <w:bCs/>
          <w:color w:val="181818"/>
          <w:spacing w:val="-7"/>
          <w:sz w:val="50"/>
          <w:szCs w:val="50"/>
          <w:lang w:eastAsia="hu-HU"/>
        </w:rPr>
        <w:t>3. Mi mit jelent? (Az Adatkezelési Tájékoztatóban használt fogalmak magyarázata):</w:t>
      </w:r>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r w:rsidRPr="00BB4E77">
        <w:rPr>
          <w:rFonts w:ascii="Arial" w:eastAsia="Times New Roman" w:hAnsi="Arial" w:cs="Arial"/>
          <w:b/>
          <w:bCs/>
          <w:color w:val="181818"/>
          <w:sz w:val="23"/>
          <w:szCs w:val="23"/>
          <w:lang w:eastAsia="hu-HU"/>
        </w:rPr>
        <w:t>„személyes adat”</w:t>
      </w:r>
      <w:r w:rsidRPr="00BB4E77">
        <w:rPr>
          <w:rFonts w:ascii="Arial" w:eastAsia="Times New Roman" w:hAnsi="Arial" w:cs="Arial"/>
          <w:color w:val="181818"/>
          <w:sz w:val="23"/>
          <w:szCs w:val="23"/>
          <w:lang w:eastAsia="hu-HU"/>
        </w:rPr>
        <w:t xml:space="preserve">: A természetes személyre (érintettre) vonatkozó bármely </w:t>
      </w:r>
      <w:proofErr w:type="gramStart"/>
      <w:r w:rsidRPr="00BB4E77">
        <w:rPr>
          <w:rFonts w:ascii="Arial" w:eastAsia="Times New Roman" w:hAnsi="Arial" w:cs="Arial"/>
          <w:color w:val="181818"/>
          <w:sz w:val="23"/>
          <w:szCs w:val="23"/>
          <w:lang w:eastAsia="hu-HU"/>
        </w:rPr>
        <w:t>információ</w:t>
      </w:r>
      <w:proofErr w:type="gramEnd"/>
      <w:r w:rsidRPr="00BB4E77">
        <w:rPr>
          <w:rFonts w:ascii="Arial" w:eastAsia="Times New Roman" w:hAnsi="Arial" w:cs="Arial"/>
          <w:color w:val="181818"/>
          <w:sz w:val="23"/>
          <w:szCs w:val="23"/>
          <w:lang w:eastAsia="hu-HU"/>
        </w:rPr>
        <w:t xml:space="preserve"> (</w:t>
      </w:r>
      <w:proofErr w:type="spellStart"/>
      <w:r w:rsidRPr="00BB4E77">
        <w:rPr>
          <w:rFonts w:ascii="Arial" w:eastAsia="Times New Roman" w:hAnsi="Arial" w:cs="Arial"/>
          <w:color w:val="181818"/>
          <w:sz w:val="23"/>
          <w:szCs w:val="23"/>
          <w:lang w:eastAsia="hu-HU"/>
        </w:rPr>
        <w:t>pl</w:t>
      </w:r>
      <w:proofErr w:type="spellEnd"/>
      <w:r w:rsidRPr="00BB4E77">
        <w:rPr>
          <w:rFonts w:ascii="Arial" w:eastAsia="Times New Roman" w:hAnsi="Arial" w:cs="Arial"/>
          <w:color w:val="181818"/>
          <w:sz w:val="23"/>
          <w:szCs w:val="23"/>
          <w:lang w:eastAsia="hu-HU"/>
        </w:rPr>
        <w:t>: név, szám, helymeghatározó adat, online azonosító vagy a természetes személy testi, fiziológiai, genetikai, szellemi, gazdasági, kulturális vagy szociális azonosságára vonatkozó adat);</w:t>
      </w:r>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r w:rsidRPr="00BB4E77">
        <w:rPr>
          <w:rFonts w:ascii="Arial" w:eastAsia="Times New Roman" w:hAnsi="Arial" w:cs="Arial"/>
          <w:b/>
          <w:bCs/>
          <w:color w:val="181818"/>
          <w:sz w:val="23"/>
          <w:szCs w:val="23"/>
          <w:lang w:eastAsia="hu-HU"/>
        </w:rPr>
        <w:t>„különleges adat”</w:t>
      </w:r>
      <w:r w:rsidRPr="00BB4E77">
        <w:rPr>
          <w:rFonts w:ascii="Arial" w:eastAsia="Times New Roman" w:hAnsi="Arial" w:cs="Arial"/>
          <w:color w:val="181818"/>
          <w:sz w:val="23"/>
          <w:szCs w:val="23"/>
          <w:lang w:eastAsia="hu-HU"/>
        </w:rPr>
        <w:t xml:space="preserve">: Ilyenek a faji vagy etnikai származásra, politikai véleményre, vallási vagy világnézeti meggyőződésre vagy szakszervezeti tagságra utaló személyes adatok, valamint a természetes személyek egyedi azonosítását célzó </w:t>
      </w:r>
      <w:proofErr w:type="gramStart"/>
      <w:r w:rsidRPr="00BB4E77">
        <w:rPr>
          <w:rFonts w:ascii="Arial" w:eastAsia="Times New Roman" w:hAnsi="Arial" w:cs="Arial"/>
          <w:color w:val="181818"/>
          <w:sz w:val="23"/>
          <w:szCs w:val="23"/>
          <w:lang w:eastAsia="hu-HU"/>
        </w:rPr>
        <w:t>genetikai</w:t>
      </w:r>
      <w:proofErr w:type="gramEnd"/>
      <w:r w:rsidRPr="00BB4E77">
        <w:rPr>
          <w:rFonts w:ascii="Arial" w:eastAsia="Times New Roman" w:hAnsi="Arial" w:cs="Arial"/>
          <w:color w:val="181818"/>
          <w:sz w:val="23"/>
          <w:szCs w:val="23"/>
          <w:lang w:eastAsia="hu-HU"/>
        </w:rPr>
        <w:t xml:space="preserve"> és </w:t>
      </w:r>
      <w:proofErr w:type="spellStart"/>
      <w:r w:rsidRPr="00BB4E77">
        <w:rPr>
          <w:rFonts w:ascii="Arial" w:eastAsia="Times New Roman" w:hAnsi="Arial" w:cs="Arial"/>
          <w:color w:val="181818"/>
          <w:sz w:val="23"/>
          <w:szCs w:val="23"/>
          <w:lang w:eastAsia="hu-HU"/>
        </w:rPr>
        <w:t>biometrikus</w:t>
      </w:r>
      <w:proofErr w:type="spellEnd"/>
      <w:r w:rsidRPr="00BB4E77">
        <w:rPr>
          <w:rFonts w:ascii="Arial" w:eastAsia="Times New Roman" w:hAnsi="Arial" w:cs="Arial"/>
          <w:color w:val="181818"/>
          <w:sz w:val="23"/>
          <w:szCs w:val="23"/>
          <w:lang w:eastAsia="hu-HU"/>
        </w:rPr>
        <w:t xml:space="preserve"> adatok, az egészségügyi adatok és a természetes személyek szexuális életére vagy szexuális irányultságára vonatkozó személyes adatok;</w:t>
      </w:r>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r w:rsidRPr="00BB4E77">
        <w:rPr>
          <w:rFonts w:ascii="Arial" w:eastAsia="Times New Roman" w:hAnsi="Arial" w:cs="Arial"/>
          <w:b/>
          <w:bCs/>
          <w:color w:val="181818"/>
          <w:sz w:val="23"/>
          <w:szCs w:val="23"/>
          <w:lang w:eastAsia="hu-HU"/>
        </w:rPr>
        <w:t>„érintett”</w:t>
      </w:r>
      <w:r w:rsidRPr="00BB4E77">
        <w:rPr>
          <w:rFonts w:ascii="Arial" w:eastAsia="Times New Roman" w:hAnsi="Arial" w:cs="Arial"/>
          <w:color w:val="181818"/>
          <w:sz w:val="23"/>
          <w:szCs w:val="23"/>
          <w:lang w:eastAsia="hu-HU"/>
        </w:rPr>
        <w:t xml:space="preserve">: azonosítható természetes személy, akire az adott személyes adat vonatkozik. (Ilyen </w:t>
      </w:r>
      <w:proofErr w:type="spellStart"/>
      <w:r w:rsidRPr="00BB4E77">
        <w:rPr>
          <w:rFonts w:ascii="Arial" w:eastAsia="Times New Roman" w:hAnsi="Arial" w:cs="Arial"/>
          <w:color w:val="181818"/>
          <w:sz w:val="23"/>
          <w:szCs w:val="23"/>
          <w:lang w:eastAsia="hu-HU"/>
        </w:rPr>
        <w:t>pl</w:t>
      </w:r>
      <w:proofErr w:type="spellEnd"/>
      <w:r w:rsidRPr="00BB4E77">
        <w:rPr>
          <w:rFonts w:ascii="Arial" w:eastAsia="Times New Roman" w:hAnsi="Arial" w:cs="Arial"/>
          <w:color w:val="181818"/>
          <w:sz w:val="23"/>
          <w:szCs w:val="23"/>
          <w:lang w:eastAsia="hu-HU"/>
        </w:rPr>
        <w:t>: a honlap látogatója, a hírlevélre feliratkozó személy, az álláshirdetésre jelentkező személy)</w:t>
      </w:r>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r w:rsidRPr="00BB4E77">
        <w:rPr>
          <w:rFonts w:ascii="Arial" w:eastAsia="Times New Roman" w:hAnsi="Arial" w:cs="Arial"/>
          <w:b/>
          <w:bCs/>
          <w:color w:val="181818"/>
          <w:sz w:val="23"/>
          <w:szCs w:val="23"/>
          <w:lang w:eastAsia="hu-HU"/>
        </w:rPr>
        <w:t>„adatkezelés”</w:t>
      </w:r>
      <w:r w:rsidRPr="00BB4E77">
        <w:rPr>
          <w:rFonts w:ascii="Arial" w:eastAsia="Times New Roman" w:hAnsi="Arial" w:cs="Arial"/>
          <w:color w:val="181818"/>
          <w:sz w:val="23"/>
          <w:szCs w:val="23"/>
          <w:lang w:eastAsia="hu-HU"/>
        </w:rPr>
        <w:t xml:space="preserve">: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w:t>
      </w:r>
      <w:proofErr w:type="gramStart"/>
      <w:r w:rsidRPr="00BB4E77">
        <w:rPr>
          <w:rFonts w:ascii="Arial" w:eastAsia="Times New Roman" w:hAnsi="Arial" w:cs="Arial"/>
          <w:color w:val="181818"/>
          <w:sz w:val="23"/>
          <w:szCs w:val="23"/>
          <w:lang w:eastAsia="hu-HU"/>
        </w:rPr>
        <w:t>közlés továbbítás</w:t>
      </w:r>
      <w:proofErr w:type="gramEnd"/>
      <w:r w:rsidRPr="00BB4E77">
        <w:rPr>
          <w:rFonts w:ascii="Arial" w:eastAsia="Times New Roman" w:hAnsi="Arial" w:cs="Arial"/>
          <w:color w:val="181818"/>
          <w:sz w:val="23"/>
          <w:szCs w:val="23"/>
          <w:lang w:eastAsia="hu-HU"/>
        </w:rPr>
        <w:t>, terjesztés vagy egyéb módon történő hozzáférhetővé tétel útján, összehangolás vagy összekapcsolás, korlátozás, törlés, illetve megsemmisítés;</w:t>
      </w:r>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r w:rsidRPr="00BB4E77">
        <w:rPr>
          <w:rFonts w:ascii="Arial" w:eastAsia="Times New Roman" w:hAnsi="Arial" w:cs="Arial"/>
          <w:b/>
          <w:bCs/>
          <w:color w:val="181818"/>
          <w:sz w:val="23"/>
          <w:szCs w:val="23"/>
          <w:lang w:eastAsia="hu-HU"/>
        </w:rPr>
        <w:t>„adatkezelő”</w:t>
      </w:r>
      <w:r w:rsidRPr="00BB4E77">
        <w:rPr>
          <w:rFonts w:ascii="Arial" w:eastAsia="Times New Roman" w:hAnsi="Arial" w:cs="Arial"/>
          <w:color w:val="181818"/>
          <w:sz w:val="23"/>
          <w:szCs w:val="23"/>
          <w:lang w:eastAsia="hu-HU"/>
        </w:rPr>
        <w:t>: az a természetes vagy jogi személy, közhatalmi szerv, ügynökség vagy bármely egyéb szerv, amely a személyes adatok kezelésének céljait és eszközeit önállóan vagy másokkal együtt meghatározza;</w:t>
      </w:r>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r w:rsidRPr="00BB4E77">
        <w:rPr>
          <w:rFonts w:ascii="Arial" w:eastAsia="Times New Roman" w:hAnsi="Arial" w:cs="Arial"/>
          <w:b/>
          <w:bCs/>
          <w:color w:val="181818"/>
          <w:sz w:val="23"/>
          <w:szCs w:val="23"/>
          <w:lang w:eastAsia="hu-HU"/>
        </w:rPr>
        <w:t>„adatfeldolgozás”</w:t>
      </w:r>
      <w:r w:rsidRPr="00BB4E77">
        <w:rPr>
          <w:rFonts w:ascii="Arial" w:eastAsia="Times New Roman" w:hAnsi="Arial" w:cs="Arial"/>
          <w:color w:val="181818"/>
          <w:sz w:val="23"/>
          <w:szCs w:val="23"/>
          <w:lang w:eastAsia="hu-HU"/>
        </w:rPr>
        <w:t>: az adatkezelési műveletekhez kapcsolódó technikai feladatok elvégzése;</w:t>
      </w:r>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r w:rsidRPr="00BB4E77">
        <w:rPr>
          <w:rFonts w:ascii="Arial" w:eastAsia="Times New Roman" w:hAnsi="Arial" w:cs="Arial"/>
          <w:b/>
          <w:bCs/>
          <w:color w:val="181818"/>
          <w:sz w:val="23"/>
          <w:szCs w:val="23"/>
          <w:lang w:eastAsia="hu-HU"/>
        </w:rPr>
        <w:lastRenderedPageBreak/>
        <w:t>„adatfeldolgozó”</w:t>
      </w:r>
      <w:r w:rsidRPr="00BB4E77">
        <w:rPr>
          <w:rFonts w:ascii="Arial" w:eastAsia="Times New Roman" w:hAnsi="Arial" w:cs="Arial"/>
          <w:color w:val="181818"/>
          <w:sz w:val="23"/>
          <w:szCs w:val="23"/>
          <w:lang w:eastAsia="hu-HU"/>
        </w:rPr>
        <w:t>: az a természetes vagy jogi személy, közhatalmi szerv, ügynökség vagy bármely egyéb szerv, amely az adatkezelő nevében (megbízásából, utasítására és az adatkezelő döntése alapján) személyes adatokat kezel;</w:t>
      </w:r>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r w:rsidRPr="00BB4E77">
        <w:rPr>
          <w:rFonts w:ascii="Arial" w:eastAsia="Times New Roman" w:hAnsi="Arial" w:cs="Arial"/>
          <w:b/>
          <w:bCs/>
          <w:color w:val="181818"/>
          <w:sz w:val="23"/>
          <w:szCs w:val="23"/>
          <w:lang w:eastAsia="hu-HU"/>
        </w:rPr>
        <w:t>„profilalkotás”</w:t>
      </w:r>
      <w:r w:rsidRPr="00BB4E77">
        <w:rPr>
          <w:rFonts w:ascii="Arial" w:eastAsia="Times New Roman" w:hAnsi="Arial" w:cs="Arial"/>
          <w:color w:val="181818"/>
          <w:sz w:val="23"/>
          <w:szCs w:val="23"/>
          <w:lang w:eastAsia="hu-HU"/>
        </w:rPr>
        <w:t xml:space="preserve">: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w:t>
      </w:r>
      <w:proofErr w:type="spellStart"/>
      <w:r w:rsidRPr="00BB4E77">
        <w:rPr>
          <w:rFonts w:ascii="Arial" w:eastAsia="Times New Roman" w:hAnsi="Arial" w:cs="Arial"/>
          <w:color w:val="181818"/>
          <w:sz w:val="23"/>
          <w:szCs w:val="23"/>
          <w:lang w:eastAsia="hu-HU"/>
        </w:rPr>
        <w:t>előrejelzésére</w:t>
      </w:r>
      <w:proofErr w:type="spellEnd"/>
      <w:r w:rsidRPr="00BB4E77">
        <w:rPr>
          <w:rFonts w:ascii="Arial" w:eastAsia="Times New Roman" w:hAnsi="Arial" w:cs="Arial"/>
          <w:color w:val="181818"/>
          <w:sz w:val="23"/>
          <w:szCs w:val="23"/>
          <w:lang w:eastAsia="hu-HU"/>
        </w:rPr>
        <w:t xml:space="preserve"> használják;</w:t>
      </w:r>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r w:rsidRPr="00BB4E77">
        <w:rPr>
          <w:rFonts w:ascii="Arial" w:eastAsia="Times New Roman" w:hAnsi="Arial" w:cs="Arial"/>
          <w:b/>
          <w:bCs/>
          <w:color w:val="181818"/>
          <w:sz w:val="23"/>
          <w:szCs w:val="23"/>
          <w:lang w:eastAsia="hu-HU"/>
        </w:rPr>
        <w:t>„harmadik fél”</w:t>
      </w:r>
      <w:r w:rsidRPr="00BB4E77">
        <w:rPr>
          <w:rFonts w:ascii="Arial" w:eastAsia="Times New Roman" w:hAnsi="Arial" w:cs="Arial"/>
          <w:color w:val="181818"/>
          <w:sz w:val="23"/>
          <w:szCs w:val="23"/>
          <w:lang w:eastAsia="hu-HU"/>
        </w:rPr>
        <w:t xml:space="preserve">: az a természetes vagy jogi személy, közhatalmi szerv, ügynökség vagy bármely egyéb szerv, amely nem azonos az </w:t>
      </w:r>
      <w:proofErr w:type="spellStart"/>
      <w:r w:rsidRPr="00BB4E77">
        <w:rPr>
          <w:rFonts w:ascii="Arial" w:eastAsia="Times New Roman" w:hAnsi="Arial" w:cs="Arial"/>
          <w:color w:val="181818"/>
          <w:sz w:val="23"/>
          <w:szCs w:val="23"/>
          <w:lang w:eastAsia="hu-HU"/>
        </w:rPr>
        <w:t>érintettel</w:t>
      </w:r>
      <w:proofErr w:type="spellEnd"/>
      <w:r w:rsidRPr="00BB4E77">
        <w:rPr>
          <w:rFonts w:ascii="Arial" w:eastAsia="Times New Roman" w:hAnsi="Arial" w:cs="Arial"/>
          <w:color w:val="181818"/>
          <w:sz w:val="23"/>
          <w:szCs w:val="23"/>
          <w:lang w:eastAsia="hu-HU"/>
        </w:rPr>
        <w:t>, az adatkezelővel, az adatfeldolgozóval vagy azokkal a személyekkel, akik az adatkezelő vagy adatfeldolgozó közvetlen irányítása alatt a személyes adatok kezelésére felhatalmazást kaptak;</w:t>
      </w:r>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r w:rsidRPr="00BB4E77">
        <w:rPr>
          <w:rFonts w:ascii="Arial" w:eastAsia="Times New Roman" w:hAnsi="Arial" w:cs="Arial"/>
          <w:b/>
          <w:bCs/>
          <w:color w:val="181818"/>
          <w:sz w:val="23"/>
          <w:szCs w:val="23"/>
          <w:lang w:eastAsia="hu-HU"/>
        </w:rPr>
        <w:t>„az érintett hozzájárulása”</w:t>
      </w:r>
      <w:r w:rsidRPr="00BB4E77">
        <w:rPr>
          <w:rFonts w:ascii="Arial" w:eastAsia="Times New Roman" w:hAnsi="Arial" w:cs="Arial"/>
          <w:color w:val="181818"/>
          <w:sz w:val="23"/>
          <w:szCs w:val="23"/>
          <w:lang w:eastAsia="hu-HU"/>
        </w:rPr>
        <w:t xml:space="preserve">: az érintett akaratának önkéntes, </w:t>
      </w:r>
      <w:proofErr w:type="gramStart"/>
      <w:r w:rsidRPr="00BB4E77">
        <w:rPr>
          <w:rFonts w:ascii="Arial" w:eastAsia="Times New Roman" w:hAnsi="Arial" w:cs="Arial"/>
          <w:color w:val="181818"/>
          <w:sz w:val="23"/>
          <w:szCs w:val="23"/>
          <w:lang w:eastAsia="hu-HU"/>
        </w:rPr>
        <w:t>konkrét</w:t>
      </w:r>
      <w:proofErr w:type="gramEnd"/>
      <w:r w:rsidRPr="00BB4E77">
        <w:rPr>
          <w:rFonts w:ascii="Arial" w:eastAsia="Times New Roman" w:hAnsi="Arial" w:cs="Arial"/>
          <w:color w:val="181818"/>
          <w:sz w:val="23"/>
          <w:szCs w:val="23"/>
          <w:lang w:eastAsia="hu-HU"/>
        </w:rPr>
        <w:t xml:space="preserve"> és megfelelő tájékoztatáson alapuló és egyértelmű kinyilvánítása, amellyel az érintett nyilatkozat vagy a megerősítést félreérthetetlenül kifejező cselekedet útján jelzi, hogy beleegyezését adja az őt érintő személyes adatok kezeléséhez;</w:t>
      </w:r>
    </w:p>
    <w:p w:rsidR="00BB4E77" w:rsidRPr="00BB4E77" w:rsidRDefault="00BB4E77" w:rsidP="00BB4E77">
      <w:pPr>
        <w:shd w:val="clear" w:color="auto" w:fill="FFFFFF"/>
        <w:spacing w:after="0" w:line="240" w:lineRule="auto"/>
        <w:outlineLvl w:val="2"/>
        <w:rPr>
          <w:rFonts w:ascii="Arial" w:eastAsia="Times New Roman" w:hAnsi="Arial" w:cs="Arial"/>
          <w:b/>
          <w:bCs/>
          <w:color w:val="181818"/>
          <w:spacing w:val="-7"/>
          <w:sz w:val="50"/>
          <w:szCs w:val="50"/>
          <w:lang w:eastAsia="hu-HU"/>
        </w:rPr>
      </w:pPr>
      <w:r w:rsidRPr="00BB4E77">
        <w:rPr>
          <w:rFonts w:ascii="Arial" w:eastAsia="Times New Roman" w:hAnsi="Arial" w:cs="Arial"/>
          <w:b/>
          <w:bCs/>
          <w:color w:val="181818"/>
          <w:spacing w:val="-7"/>
          <w:sz w:val="50"/>
          <w:szCs w:val="50"/>
          <w:lang w:eastAsia="hu-HU"/>
        </w:rPr>
        <w:t>4. Milyen személyes adatokat kezelünk? (Az egyes adatkezelések):</w:t>
      </w:r>
    </w:p>
    <w:p w:rsidR="00BB4E77" w:rsidRPr="00BB4E77" w:rsidRDefault="00BB4E77" w:rsidP="00BB4E77">
      <w:pPr>
        <w:shd w:val="clear" w:color="auto" w:fill="FFFFFF"/>
        <w:spacing w:after="0" w:line="240" w:lineRule="auto"/>
        <w:outlineLvl w:val="2"/>
        <w:rPr>
          <w:rFonts w:ascii="Arial" w:eastAsia="Times New Roman" w:hAnsi="Arial" w:cs="Arial"/>
          <w:b/>
          <w:bCs/>
          <w:color w:val="181818"/>
          <w:spacing w:val="-7"/>
          <w:sz w:val="50"/>
          <w:szCs w:val="50"/>
          <w:lang w:eastAsia="hu-HU"/>
        </w:rPr>
      </w:pPr>
      <w:r w:rsidRPr="00BB4E77">
        <w:rPr>
          <w:rFonts w:ascii="Arial" w:eastAsia="Times New Roman" w:hAnsi="Arial" w:cs="Arial"/>
          <w:b/>
          <w:bCs/>
          <w:color w:val="181818"/>
          <w:spacing w:val="-7"/>
          <w:sz w:val="50"/>
          <w:szCs w:val="50"/>
          <w:lang w:eastAsia="hu-HU"/>
        </w:rPr>
        <w:t>4.1. Ha a honlapot megtekinti (</w:t>
      </w:r>
      <w:proofErr w:type="gramStart"/>
      <w:r w:rsidRPr="00BB4E77">
        <w:rPr>
          <w:rFonts w:ascii="Arial" w:eastAsia="Times New Roman" w:hAnsi="Arial" w:cs="Arial"/>
          <w:b/>
          <w:bCs/>
          <w:color w:val="181818"/>
          <w:spacing w:val="-7"/>
          <w:sz w:val="50"/>
          <w:szCs w:val="50"/>
          <w:lang w:eastAsia="hu-HU"/>
        </w:rPr>
        <w:t>automatikusan</w:t>
      </w:r>
      <w:proofErr w:type="gramEnd"/>
      <w:r w:rsidRPr="00BB4E77">
        <w:rPr>
          <w:rFonts w:ascii="Arial" w:eastAsia="Times New Roman" w:hAnsi="Arial" w:cs="Arial"/>
          <w:b/>
          <w:bCs/>
          <w:color w:val="181818"/>
          <w:spacing w:val="-7"/>
          <w:sz w:val="50"/>
          <w:szCs w:val="50"/>
          <w:lang w:eastAsia="hu-HU"/>
        </w:rPr>
        <w:t xml:space="preserve"> rögzített adatok és </w:t>
      </w:r>
      <w:proofErr w:type="spellStart"/>
      <w:r w:rsidRPr="00BB4E77">
        <w:rPr>
          <w:rFonts w:ascii="Arial" w:eastAsia="Times New Roman" w:hAnsi="Arial" w:cs="Arial"/>
          <w:b/>
          <w:bCs/>
          <w:color w:val="181818"/>
          <w:spacing w:val="-7"/>
          <w:sz w:val="50"/>
          <w:szCs w:val="50"/>
          <w:lang w:eastAsia="hu-HU"/>
        </w:rPr>
        <w:t>cookiek</w:t>
      </w:r>
      <w:proofErr w:type="spellEnd"/>
      <w:r w:rsidRPr="00BB4E77">
        <w:rPr>
          <w:rFonts w:ascii="Arial" w:eastAsia="Times New Roman" w:hAnsi="Arial" w:cs="Arial"/>
          <w:b/>
          <w:bCs/>
          <w:color w:val="181818"/>
          <w:spacing w:val="-7"/>
          <w:sz w:val="50"/>
          <w:szCs w:val="50"/>
          <w:lang w:eastAsia="hu-HU"/>
        </w:rPr>
        <w:t>):</w:t>
      </w:r>
    </w:p>
    <w:p w:rsidR="00BB4E77" w:rsidRPr="00BB4E77" w:rsidRDefault="00BB4E77" w:rsidP="00BB4E77">
      <w:pPr>
        <w:shd w:val="clear" w:color="auto" w:fill="FFFFFF"/>
        <w:spacing w:after="0" w:line="240" w:lineRule="auto"/>
        <w:outlineLvl w:val="2"/>
        <w:rPr>
          <w:rFonts w:ascii="Arial" w:eastAsia="Times New Roman" w:hAnsi="Arial" w:cs="Arial"/>
          <w:b/>
          <w:bCs/>
          <w:color w:val="181818"/>
          <w:spacing w:val="-7"/>
          <w:sz w:val="50"/>
          <w:szCs w:val="50"/>
          <w:lang w:eastAsia="hu-HU"/>
        </w:rPr>
      </w:pPr>
      <w:r w:rsidRPr="00BB4E77">
        <w:rPr>
          <w:rFonts w:ascii="Arial" w:eastAsia="Times New Roman" w:hAnsi="Arial" w:cs="Arial"/>
          <w:b/>
          <w:bCs/>
          <w:color w:val="181818"/>
          <w:spacing w:val="-7"/>
          <w:sz w:val="50"/>
          <w:szCs w:val="50"/>
          <w:lang w:eastAsia="hu-HU"/>
        </w:rPr>
        <w:t xml:space="preserve">4.1.1. </w:t>
      </w:r>
      <w:proofErr w:type="gramStart"/>
      <w:r w:rsidRPr="00BB4E77">
        <w:rPr>
          <w:rFonts w:ascii="Arial" w:eastAsia="Times New Roman" w:hAnsi="Arial" w:cs="Arial"/>
          <w:b/>
          <w:bCs/>
          <w:color w:val="181818"/>
          <w:spacing w:val="-7"/>
          <w:sz w:val="50"/>
          <w:szCs w:val="50"/>
          <w:lang w:eastAsia="hu-HU"/>
        </w:rPr>
        <w:t>Automatikusan</w:t>
      </w:r>
      <w:proofErr w:type="gramEnd"/>
      <w:r w:rsidRPr="00BB4E77">
        <w:rPr>
          <w:rFonts w:ascii="Arial" w:eastAsia="Times New Roman" w:hAnsi="Arial" w:cs="Arial"/>
          <w:b/>
          <w:bCs/>
          <w:color w:val="181818"/>
          <w:spacing w:val="-7"/>
          <w:sz w:val="50"/>
          <w:szCs w:val="50"/>
          <w:lang w:eastAsia="hu-HU"/>
        </w:rPr>
        <w:t xml:space="preserve"> rögzített adatok</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xml:space="preserve">Ha Ön megtekinti a honlapunkat </w:t>
      </w:r>
      <w:proofErr w:type="gramStart"/>
      <w:r w:rsidRPr="00BB4E77">
        <w:rPr>
          <w:rFonts w:ascii="Arial" w:eastAsia="Times New Roman" w:hAnsi="Arial" w:cs="Arial"/>
          <w:color w:val="181818"/>
          <w:sz w:val="23"/>
          <w:szCs w:val="23"/>
          <w:lang w:eastAsia="hu-HU"/>
        </w:rPr>
        <w:t>automatikusan</w:t>
      </w:r>
      <w:proofErr w:type="gramEnd"/>
      <w:r w:rsidRPr="00BB4E77">
        <w:rPr>
          <w:rFonts w:ascii="Arial" w:eastAsia="Times New Roman" w:hAnsi="Arial" w:cs="Arial"/>
          <w:color w:val="181818"/>
          <w:sz w:val="23"/>
          <w:szCs w:val="23"/>
          <w:lang w:eastAsia="hu-HU"/>
        </w:rPr>
        <w:t xml:space="preserve"> rögzítésre kerülnek, az Ön eszközének (</w:t>
      </w:r>
      <w:proofErr w:type="spellStart"/>
      <w:r w:rsidRPr="00BB4E77">
        <w:rPr>
          <w:rFonts w:ascii="Arial" w:eastAsia="Times New Roman" w:hAnsi="Arial" w:cs="Arial"/>
          <w:color w:val="181818"/>
          <w:sz w:val="23"/>
          <w:szCs w:val="23"/>
          <w:lang w:eastAsia="hu-HU"/>
        </w:rPr>
        <w:t>pl</w:t>
      </w:r>
      <w:proofErr w:type="spellEnd"/>
      <w:r w:rsidRPr="00BB4E77">
        <w:rPr>
          <w:rFonts w:ascii="Arial" w:eastAsia="Times New Roman" w:hAnsi="Arial" w:cs="Arial"/>
          <w:color w:val="181818"/>
          <w:sz w:val="23"/>
          <w:szCs w:val="23"/>
          <w:lang w:eastAsia="hu-HU"/>
        </w:rPr>
        <w:t xml:space="preserve">: laptop, PC. telefon, táblagép) bizonyos adatai. Ilyen adatok az IP cím, a látogatás időpontja és </w:t>
      </w:r>
      <w:proofErr w:type="gramStart"/>
      <w:r w:rsidRPr="00BB4E77">
        <w:rPr>
          <w:rFonts w:ascii="Arial" w:eastAsia="Times New Roman" w:hAnsi="Arial" w:cs="Arial"/>
          <w:color w:val="181818"/>
          <w:sz w:val="23"/>
          <w:szCs w:val="23"/>
          <w:lang w:eastAsia="hu-HU"/>
        </w:rPr>
        <w:t>dátuma</w:t>
      </w:r>
      <w:proofErr w:type="gramEnd"/>
      <w:r w:rsidRPr="00BB4E77">
        <w:rPr>
          <w:rFonts w:ascii="Arial" w:eastAsia="Times New Roman" w:hAnsi="Arial" w:cs="Arial"/>
          <w:color w:val="181818"/>
          <w:sz w:val="23"/>
          <w:szCs w:val="23"/>
          <w:lang w:eastAsia="hu-HU"/>
        </w:rPr>
        <w:t xml:space="preserve">, a felkeresett oldalak, a honlap, ahonnan a látogatás történt, a használt böngésző típusa, az operációs rendszer típusa, és az internet szolgáltató </w:t>
      </w:r>
      <w:proofErr w:type="spellStart"/>
      <w:r w:rsidRPr="00BB4E77">
        <w:rPr>
          <w:rFonts w:ascii="Arial" w:eastAsia="Times New Roman" w:hAnsi="Arial" w:cs="Arial"/>
          <w:color w:val="181818"/>
          <w:sz w:val="23"/>
          <w:szCs w:val="23"/>
          <w:lang w:eastAsia="hu-HU"/>
        </w:rPr>
        <w:t>domain</w:t>
      </w:r>
      <w:proofErr w:type="spellEnd"/>
      <w:r w:rsidRPr="00BB4E77">
        <w:rPr>
          <w:rFonts w:ascii="Arial" w:eastAsia="Times New Roman" w:hAnsi="Arial" w:cs="Arial"/>
          <w:color w:val="181818"/>
          <w:sz w:val="23"/>
          <w:szCs w:val="23"/>
          <w:lang w:eastAsia="hu-HU"/>
        </w:rPr>
        <w:t xml:space="preserve"> neve és címe. A rögzítésre kerülő adatokat a rendszer az Ön külön nyilatkozata vagy cselekménye nélkül a belépéskor, illetve kilépéskor </w:t>
      </w:r>
      <w:proofErr w:type="gramStart"/>
      <w:r w:rsidRPr="00BB4E77">
        <w:rPr>
          <w:rFonts w:ascii="Arial" w:eastAsia="Times New Roman" w:hAnsi="Arial" w:cs="Arial"/>
          <w:color w:val="181818"/>
          <w:sz w:val="23"/>
          <w:szCs w:val="23"/>
          <w:lang w:eastAsia="hu-HU"/>
        </w:rPr>
        <w:t>automatikusan</w:t>
      </w:r>
      <w:proofErr w:type="gramEnd"/>
      <w:r w:rsidRPr="00BB4E77">
        <w:rPr>
          <w:rFonts w:ascii="Arial" w:eastAsia="Times New Roman" w:hAnsi="Arial" w:cs="Arial"/>
          <w:color w:val="181818"/>
          <w:sz w:val="23"/>
          <w:szCs w:val="23"/>
          <w:lang w:eastAsia="hu-HU"/>
        </w:rPr>
        <w:t xml:space="preserve"> naplózza. Ezen adatokból a rendszer </w:t>
      </w:r>
      <w:proofErr w:type="gramStart"/>
      <w:r w:rsidRPr="00BB4E77">
        <w:rPr>
          <w:rFonts w:ascii="Arial" w:eastAsia="Times New Roman" w:hAnsi="Arial" w:cs="Arial"/>
          <w:color w:val="181818"/>
          <w:sz w:val="23"/>
          <w:szCs w:val="23"/>
          <w:lang w:eastAsia="hu-HU"/>
        </w:rPr>
        <w:t>automatikusan</w:t>
      </w:r>
      <w:proofErr w:type="gramEnd"/>
      <w:r w:rsidRPr="00BB4E77">
        <w:rPr>
          <w:rFonts w:ascii="Arial" w:eastAsia="Times New Roman" w:hAnsi="Arial" w:cs="Arial"/>
          <w:color w:val="181818"/>
          <w:sz w:val="23"/>
          <w:szCs w:val="23"/>
          <w:lang w:eastAsia="hu-HU"/>
        </w:rPr>
        <w:t xml:space="preserve"> statisztikai adatokat generál. Ezen adatok egyéb személyes adatokkal a törvény által kötelezővé tett esetek kivételével – össze nem </w:t>
      </w:r>
      <w:proofErr w:type="spellStart"/>
      <w:r w:rsidRPr="00BB4E77">
        <w:rPr>
          <w:rFonts w:ascii="Arial" w:eastAsia="Times New Roman" w:hAnsi="Arial" w:cs="Arial"/>
          <w:color w:val="181818"/>
          <w:sz w:val="23"/>
          <w:szCs w:val="23"/>
          <w:lang w:eastAsia="hu-HU"/>
        </w:rPr>
        <w:t>kapcsolhatóak</w:t>
      </w:r>
      <w:proofErr w:type="spellEnd"/>
      <w:r w:rsidRPr="00BB4E77">
        <w:rPr>
          <w:rFonts w:ascii="Arial" w:eastAsia="Times New Roman" w:hAnsi="Arial" w:cs="Arial"/>
          <w:color w:val="181818"/>
          <w:sz w:val="23"/>
          <w:szCs w:val="23"/>
          <w:lang w:eastAsia="hu-HU"/>
        </w:rPr>
        <w:t xml:space="preserve">. Ezeket az </w:t>
      </w:r>
      <w:proofErr w:type="gramStart"/>
      <w:r w:rsidRPr="00BB4E77">
        <w:rPr>
          <w:rFonts w:ascii="Arial" w:eastAsia="Times New Roman" w:hAnsi="Arial" w:cs="Arial"/>
          <w:color w:val="181818"/>
          <w:sz w:val="23"/>
          <w:szCs w:val="23"/>
          <w:lang w:eastAsia="hu-HU"/>
        </w:rPr>
        <w:t>információkat</w:t>
      </w:r>
      <w:proofErr w:type="gramEnd"/>
      <w:r w:rsidRPr="00BB4E77">
        <w:rPr>
          <w:rFonts w:ascii="Arial" w:eastAsia="Times New Roman" w:hAnsi="Arial" w:cs="Arial"/>
          <w:color w:val="181818"/>
          <w:sz w:val="23"/>
          <w:szCs w:val="23"/>
          <w:lang w:eastAsia="hu-HU"/>
        </w:rPr>
        <w:t xml:space="preserve"> kizárólag összesített és feldolgozott (</w:t>
      </w:r>
      <w:proofErr w:type="spellStart"/>
      <w:r w:rsidRPr="00BB4E77">
        <w:rPr>
          <w:rFonts w:ascii="Arial" w:eastAsia="Times New Roman" w:hAnsi="Arial" w:cs="Arial"/>
          <w:color w:val="181818"/>
          <w:sz w:val="23"/>
          <w:szCs w:val="23"/>
          <w:lang w:eastAsia="hu-HU"/>
        </w:rPr>
        <w:t>aggregált</w:t>
      </w:r>
      <w:proofErr w:type="spellEnd"/>
      <w:r w:rsidRPr="00BB4E77">
        <w:rPr>
          <w:rFonts w:ascii="Arial" w:eastAsia="Times New Roman" w:hAnsi="Arial" w:cs="Arial"/>
          <w:color w:val="181818"/>
          <w:sz w:val="23"/>
          <w:szCs w:val="23"/>
          <w:lang w:eastAsia="hu-HU"/>
        </w:rPr>
        <w:t>) formában hasznosítjuk, szolgáltatásaink esetleges hibáinak kijavítása, minőségük javítása érdekében és statisztikai célokra.</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Az adatkezelés célja: Az informatikai rendszer technikai fejlesztése, a szolgáltatás működésének ellenőrzése, személyre szabása, statisztika készítése és a látogató jogainak védelme. Visszaélések esetén a látogatók internet szolgáltatójával és a hatóságokkal együttműködve az adatok felhasználhatók a visszaélések forrásának megállapítására is.</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xml:space="preserve">Az adatkezelés jogalapja: Az elektronikus kereskedelmi szolgáltatások, valamint az </w:t>
      </w:r>
      <w:proofErr w:type="gramStart"/>
      <w:r w:rsidRPr="00BB4E77">
        <w:rPr>
          <w:rFonts w:ascii="Arial" w:eastAsia="Times New Roman" w:hAnsi="Arial" w:cs="Arial"/>
          <w:color w:val="181818"/>
          <w:sz w:val="23"/>
          <w:szCs w:val="23"/>
          <w:lang w:eastAsia="hu-HU"/>
        </w:rPr>
        <w:t>információs</w:t>
      </w:r>
      <w:proofErr w:type="gramEnd"/>
      <w:r w:rsidRPr="00BB4E77">
        <w:rPr>
          <w:rFonts w:ascii="Arial" w:eastAsia="Times New Roman" w:hAnsi="Arial" w:cs="Arial"/>
          <w:color w:val="181818"/>
          <w:sz w:val="23"/>
          <w:szCs w:val="23"/>
          <w:lang w:eastAsia="hu-HU"/>
        </w:rPr>
        <w:t xml:space="preserve"> társadalommal összefüggő szolgáltatások egyes kérdéseiről szóló információs társadalommal összefüggő szolgáltatások egyes kérdéseiről szóló 2001. évi CVIII. törvény 13/A. § (3) bekezdése.</w:t>
      </w:r>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r w:rsidRPr="00BB4E77">
        <w:rPr>
          <w:rFonts w:ascii="Arial" w:eastAsia="Times New Roman" w:hAnsi="Arial" w:cs="Arial"/>
          <w:b/>
          <w:bCs/>
          <w:color w:val="181818"/>
          <w:sz w:val="23"/>
          <w:szCs w:val="23"/>
          <w:lang w:eastAsia="hu-HU"/>
        </w:rPr>
        <w:lastRenderedPageBreak/>
        <w:t>Az adatkezelés időtartama:</w:t>
      </w:r>
      <w:r w:rsidRPr="00BB4E77">
        <w:rPr>
          <w:rFonts w:ascii="Arial" w:eastAsia="Times New Roman" w:hAnsi="Arial" w:cs="Arial"/>
          <w:color w:val="181818"/>
          <w:sz w:val="23"/>
          <w:szCs w:val="23"/>
          <w:lang w:eastAsia="hu-HU"/>
        </w:rPr>
        <w:t> </w:t>
      </w:r>
      <w:proofErr w:type="gramStart"/>
      <w:r w:rsidRPr="00BB4E77">
        <w:rPr>
          <w:rFonts w:ascii="Arial" w:eastAsia="Times New Roman" w:hAnsi="Arial" w:cs="Arial"/>
          <w:color w:val="181818"/>
          <w:sz w:val="23"/>
          <w:szCs w:val="23"/>
          <w:lang w:eastAsia="hu-HU"/>
        </w:rPr>
        <w:t>A</w:t>
      </w:r>
      <w:proofErr w:type="gramEnd"/>
      <w:r w:rsidRPr="00BB4E77">
        <w:rPr>
          <w:rFonts w:ascii="Arial" w:eastAsia="Times New Roman" w:hAnsi="Arial" w:cs="Arial"/>
          <w:color w:val="181818"/>
          <w:sz w:val="23"/>
          <w:szCs w:val="23"/>
          <w:lang w:eastAsia="hu-HU"/>
        </w:rPr>
        <w:t xml:space="preserve"> honlap megtekintésétől számított 30 nap.</w:t>
      </w:r>
    </w:p>
    <w:p w:rsidR="00BB4E77" w:rsidRPr="00BB4E77" w:rsidRDefault="00BB4E77" w:rsidP="00BB4E77">
      <w:pPr>
        <w:shd w:val="clear" w:color="auto" w:fill="FFFFFF"/>
        <w:spacing w:after="0" w:line="240" w:lineRule="auto"/>
        <w:outlineLvl w:val="2"/>
        <w:rPr>
          <w:rFonts w:ascii="Arial" w:eastAsia="Times New Roman" w:hAnsi="Arial" w:cs="Arial"/>
          <w:b/>
          <w:bCs/>
          <w:color w:val="181818"/>
          <w:spacing w:val="-7"/>
          <w:sz w:val="50"/>
          <w:szCs w:val="50"/>
          <w:lang w:eastAsia="hu-HU"/>
        </w:rPr>
      </w:pPr>
      <w:r w:rsidRPr="00BB4E77">
        <w:rPr>
          <w:rFonts w:ascii="Arial" w:eastAsia="Times New Roman" w:hAnsi="Arial" w:cs="Arial"/>
          <w:b/>
          <w:bCs/>
          <w:color w:val="181818"/>
          <w:spacing w:val="-7"/>
          <w:sz w:val="50"/>
          <w:szCs w:val="50"/>
          <w:lang w:eastAsia="hu-HU"/>
        </w:rPr>
        <w:t>4.1.2.Cookie-k (sütik)</w:t>
      </w:r>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r w:rsidRPr="00BB4E77">
        <w:rPr>
          <w:rFonts w:ascii="Arial" w:eastAsia="Times New Roman" w:hAnsi="Arial" w:cs="Arial"/>
          <w:i/>
          <w:iCs/>
          <w:color w:val="181818"/>
          <w:sz w:val="23"/>
          <w:szCs w:val="23"/>
          <w:lang w:eastAsia="hu-HU"/>
        </w:rPr>
        <w:t xml:space="preserve">Mi az a </w:t>
      </w:r>
      <w:proofErr w:type="spellStart"/>
      <w:r w:rsidRPr="00BB4E77">
        <w:rPr>
          <w:rFonts w:ascii="Arial" w:eastAsia="Times New Roman" w:hAnsi="Arial" w:cs="Arial"/>
          <w:i/>
          <w:iCs/>
          <w:color w:val="181818"/>
          <w:sz w:val="23"/>
          <w:szCs w:val="23"/>
          <w:lang w:eastAsia="hu-HU"/>
        </w:rPr>
        <w:t>cookie</w:t>
      </w:r>
      <w:proofErr w:type="spellEnd"/>
      <w:r w:rsidRPr="00BB4E77">
        <w:rPr>
          <w:rFonts w:ascii="Arial" w:eastAsia="Times New Roman" w:hAnsi="Arial" w:cs="Arial"/>
          <w:i/>
          <w:iCs/>
          <w:color w:val="181818"/>
          <w:sz w:val="23"/>
          <w:szCs w:val="23"/>
          <w:lang w:eastAsia="hu-HU"/>
        </w:rPr>
        <w:t xml:space="preserve"> (süti)?</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xml:space="preserve">A </w:t>
      </w:r>
      <w:proofErr w:type="spellStart"/>
      <w:r w:rsidRPr="00BB4E77">
        <w:rPr>
          <w:rFonts w:ascii="Arial" w:eastAsia="Times New Roman" w:hAnsi="Arial" w:cs="Arial"/>
          <w:color w:val="181818"/>
          <w:sz w:val="23"/>
          <w:szCs w:val="23"/>
          <w:lang w:eastAsia="hu-HU"/>
        </w:rPr>
        <w:t>cookie</w:t>
      </w:r>
      <w:proofErr w:type="spellEnd"/>
      <w:r w:rsidRPr="00BB4E77">
        <w:rPr>
          <w:rFonts w:ascii="Arial" w:eastAsia="Times New Roman" w:hAnsi="Arial" w:cs="Arial"/>
          <w:color w:val="181818"/>
          <w:sz w:val="23"/>
          <w:szCs w:val="23"/>
          <w:lang w:eastAsia="hu-HU"/>
        </w:rPr>
        <w:t xml:space="preserve"> (süti) egy olyan kisméretű szöveg</w:t>
      </w:r>
      <w:proofErr w:type="gramStart"/>
      <w:r w:rsidRPr="00BB4E77">
        <w:rPr>
          <w:rFonts w:ascii="Arial" w:eastAsia="Times New Roman" w:hAnsi="Arial" w:cs="Arial"/>
          <w:color w:val="181818"/>
          <w:sz w:val="23"/>
          <w:szCs w:val="23"/>
          <w:lang w:eastAsia="hu-HU"/>
        </w:rPr>
        <w:t>fájl</w:t>
      </w:r>
      <w:proofErr w:type="gramEnd"/>
      <w:r w:rsidRPr="00BB4E77">
        <w:rPr>
          <w:rFonts w:ascii="Arial" w:eastAsia="Times New Roman" w:hAnsi="Arial" w:cs="Arial"/>
          <w:color w:val="181818"/>
          <w:sz w:val="23"/>
          <w:szCs w:val="23"/>
          <w:lang w:eastAsia="hu-HU"/>
        </w:rPr>
        <w:t xml:space="preserve">, amely a számítógép vagy a mobil eszköz merevlemezén </w:t>
      </w:r>
      <w:proofErr w:type="spellStart"/>
      <w:r w:rsidRPr="00BB4E77">
        <w:rPr>
          <w:rFonts w:ascii="Arial" w:eastAsia="Times New Roman" w:hAnsi="Arial" w:cs="Arial"/>
          <w:color w:val="181818"/>
          <w:sz w:val="23"/>
          <w:szCs w:val="23"/>
          <w:lang w:eastAsia="hu-HU"/>
        </w:rPr>
        <w:t>tárolódik</w:t>
      </w:r>
      <w:proofErr w:type="spellEnd"/>
      <w:r w:rsidRPr="00BB4E77">
        <w:rPr>
          <w:rFonts w:ascii="Arial" w:eastAsia="Times New Roman" w:hAnsi="Arial" w:cs="Arial"/>
          <w:color w:val="181818"/>
          <w:sz w:val="23"/>
          <w:szCs w:val="23"/>
          <w:lang w:eastAsia="hu-HU"/>
        </w:rPr>
        <w:t xml:space="preserve"> a </w:t>
      </w:r>
      <w:proofErr w:type="spellStart"/>
      <w:r w:rsidRPr="00BB4E77">
        <w:rPr>
          <w:rFonts w:ascii="Arial" w:eastAsia="Times New Roman" w:hAnsi="Arial" w:cs="Arial"/>
          <w:color w:val="181818"/>
          <w:sz w:val="23"/>
          <w:szCs w:val="23"/>
          <w:lang w:eastAsia="hu-HU"/>
        </w:rPr>
        <w:t>cookie-ban</w:t>
      </w:r>
      <w:proofErr w:type="spellEnd"/>
      <w:r w:rsidRPr="00BB4E77">
        <w:rPr>
          <w:rFonts w:ascii="Arial" w:eastAsia="Times New Roman" w:hAnsi="Arial" w:cs="Arial"/>
          <w:color w:val="181818"/>
          <w:sz w:val="23"/>
          <w:szCs w:val="23"/>
          <w:lang w:eastAsia="hu-HU"/>
        </w:rPr>
        <w:t xml:space="preserve"> beállított lejárati ideig és a későbbi látogatásokkor </w:t>
      </w:r>
      <w:proofErr w:type="spellStart"/>
      <w:r w:rsidRPr="00BB4E77">
        <w:rPr>
          <w:rFonts w:ascii="Arial" w:eastAsia="Times New Roman" w:hAnsi="Arial" w:cs="Arial"/>
          <w:color w:val="181818"/>
          <w:sz w:val="23"/>
          <w:szCs w:val="23"/>
          <w:lang w:eastAsia="hu-HU"/>
        </w:rPr>
        <w:t>aktiválódik</w:t>
      </w:r>
      <w:proofErr w:type="spellEnd"/>
      <w:r w:rsidRPr="00BB4E77">
        <w:rPr>
          <w:rFonts w:ascii="Arial" w:eastAsia="Times New Roman" w:hAnsi="Arial" w:cs="Arial"/>
          <w:color w:val="181818"/>
          <w:sz w:val="23"/>
          <w:szCs w:val="23"/>
          <w:lang w:eastAsia="hu-HU"/>
        </w:rPr>
        <w:t xml:space="preserve"> (visszajelez a webkiszolgálónak). A honlapok </w:t>
      </w:r>
      <w:proofErr w:type="spellStart"/>
      <w:r w:rsidRPr="00BB4E77">
        <w:rPr>
          <w:rFonts w:ascii="Arial" w:eastAsia="Times New Roman" w:hAnsi="Arial" w:cs="Arial"/>
          <w:color w:val="181818"/>
          <w:sz w:val="23"/>
          <w:szCs w:val="23"/>
          <w:lang w:eastAsia="hu-HU"/>
        </w:rPr>
        <w:t>cookiek-kat</w:t>
      </w:r>
      <w:proofErr w:type="spellEnd"/>
      <w:r w:rsidRPr="00BB4E77">
        <w:rPr>
          <w:rFonts w:ascii="Arial" w:eastAsia="Times New Roman" w:hAnsi="Arial" w:cs="Arial"/>
          <w:color w:val="181818"/>
          <w:sz w:val="23"/>
          <w:szCs w:val="23"/>
          <w:lang w:eastAsia="hu-HU"/>
        </w:rPr>
        <w:t xml:space="preserve"> használnak azzal a céllal, hogy rögzítsék a látogatással kapcsolatos </w:t>
      </w:r>
      <w:proofErr w:type="gramStart"/>
      <w:r w:rsidRPr="00BB4E77">
        <w:rPr>
          <w:rFonts w:ascii="Arial" w:eastAsia="Times New Roman" w:hAnsi="Arial" w:cs="Arial"/>
          <w:color w:val="181818"/>
          <w:sz w:val="23"/>
          <w:szCs w:val="23"/>
          <w:lang w:eastAsia="hu-HU"/>
        </w:rPr>
        <w:t>információkat</w:t>
      </w:r>
      <w:proofErr w:type="gramEnd"/>
      <w:r w:rsidRPr="00BB4E77">
        <w:rPr>
          <w:rFonts w:ascii="Arial" w:eastAsia="Times New Roman" w:hAnsi="Arial" w:cs="Arial"/>
          <w:color w:val="181818"/>
          <w:sz w:val="23"/>
          <w:szCs w:val="23"/>
          <w:lang w:eastAsia="hu-HU"/>
        </w:rPr>
        <w:t xml:space="preserve"> (meglátogatott oldalak, az oldalakon töltött idő, böngészési adatok, kilépések, stb.), illetve a személyes beállításokat, ezek azonban a látogató személyével kapcsolatba nem hozható adatok. Ez az eszköz segít a felhasználóbarát honlap kialakításában, a látogatók online élményének fokozása érdekében.</w:t>
      </w:r>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r w:rsidRPr="00BB4E77">
        <w:rPr>
          <w:rFonts w:ascii="Arial" w:eastAsia="Times New Roman" w:hAnsi="Arial" w:cs="Arial"/>
          <w:i/>
          <w:iCs/>
          <w:color w:val="181818"/>
          <w:sz w:val="23"/>
          <w:szCs w:val="23"/>
          <w:lang w:eastAsia="hu-HU"/>
        </w:rPr>
        <w:t xml:space="preserve">Hogyan engedélyezhetem, vagy tilthatom le a </w:t>
      </w:r>
      <w:proofErr w:type="spellStart"/>
      <w:r w:rsidRPr="00BB4E77">
        <w:rPr>
          <w:rFonts w:ascii="Arial" w:eastAsia="Times New Roman" w:hAnsi="Arial" w:cs="Arial"/>
          <w:i/>
          <w:iCs/>
          <w:color w:val="181818"/>
          <w:sz w:val="23"/>
          <w:szCs w:val="23"/>
          <w:lang w:eastAsia="hu-HU"/>
        </w:rPr>
        <w:t>cookie-kat</w:t>
      </w:r>
      <w:proofErr w:type="spellEnd"/>
      <w:r w:rsidRPr="00BB4E77">
        <w:rPr>
          <w:rFonts w:ascii="Arial" w:eastAsia="Times New Roman" w:hAnsi="Arial" w:cs="Arial"/>
          <w:i/>
          <w:iCs/>
          <w:color w:val="181818"/>
          <w:sz w:val="23"/>
          <w:szCs w:val="23"/>
          <w:lang w:eastAsia="hu-HU"/>
        </w:rPr>
        <w:t xml:space="preserve"> (sütiket)?</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xml:space="preserve">A legtöbb internetes böngésző </w:t>
      </w:r>
      <w:proofErr w:type="gramStart"/>
      <w:r w:rsidRPr="00BB4E77">
        <w:rPr>
          <w:rFonts w:ascii="Arial" w:eastAsia="Times New Roman" w:hAnsi="Arial" w:cs="Arial"/>
          <w:color w:val="181818"/>
          <w:sz w:val="23"/>
          <w:szCs w:val="23"/>
          <w:lang w:eastAsia="hu-HU"/>
        </w:rPr>
        <w:t>automatikusan</w:t>
      </w:r>
      <w:proofErr w:type="gramEnd"/>
      <w:r w:rsidRPr="00BB4E77">
        <w:rPr>
          <w:rFonts w:ascii="Arial" w:eastAsia="Times New Roman" w:hAnsi="Arial" w:cs="Arial"/>
          <w:color w:val="181818"/>
          <w:sz w:val="23"/>
          <w:szCs w:val="23"/>
          <w:lang w:eastAsia="hu-HU"/>
        </w:rPr>
        <w:t xml:space="preserve"> elfogadja a </w:t>
      </w:r>
      <w:proofErr w:type="spellStart"/>
      <w:r w:rsidRPr="00BB4E77">
        <w:rPr>
          <w:rFonts w:ascii="Arial" w:eastAsia="Times New Roman" w:hAnsi="Arial" w:cs="Arial"/>
          <w:color w:val="181818"/>
          <w:sz w:val="23"/>
          <w:szCs w:val="23"/>
          <w:lang w:eastAsia="hu-HU"/>
        </w:rPr>
        <w:t>cookie-kat</w:t>
      </w:r>
      <w:proofErr w:type="spellEnd"/>
      <w:r w:rsidRPr="00BB4E77">
        <w:rPr>
          <w:rFonts w:ascii="Arial" w:eastAsia="Times New Roman" w:hAnsi="Arial" w:cs="Arial"/>
          <w:color w:val="181818"/>
          <w:sz w:val="23"/>
          <w:szCs w:val="23"/>
          <w:lang w:eastAsia="hu-HU"/>
        </w:rPr>
        <w:t xml:space="preserve">, a látogatóknak azonban lehetőségük van ezeket kitörölni, vagy visszautasítani. Mivel minden böngésző eltérő, Ön egyénileg, a böngésző eszköztára segítségével állíthatja be a </w:t>
      </w:r>
      <w:proofErr w:type="spellStart"/>
      <w:r w:rsidRPr="00BB4E77">
        <w:rPr>
          <w:rFonts w:ascii="Arial" w:eastAsia="Times New Roman" w:hAnsi="Arial" w:cs="Arial"/>
          <w:color w:val="181818"/>
          <w:sz w:val="23"/>
          <w:szCs w:val="23"/>
          <w:lang w:eastAsia="hu-HU"/>
        </w:rPr>
        <w:t>cookie-kal</w:t>
      </w:r>
      <w:proofErr w:type="spellEnd"/>
      <w:r w:rsidRPr="00BB4E77">
        <w:rPr>
          <w:rFonts w:ascii="Arial" w:eastAsia="Times New Roman" w:hAnsi="Arial" w:cs="Arial"/>
          <w:color w:val="181818"/>
          <w:sz w:val="23"/>
          <w:szCs w:val="23"/>
          <w:lang w:eastAsia="hu-HU"/>
        </w:rPr>
        <w:t xml:space="preserve"> kapcsolatos preferenciáit. Amennyiben semmilyen </w:t>
      </w:r>
      <w:proofErr w:type="spellStart"/>
      <w:r w:rsidRPr="00BB4E77">
        <w:rPr>
          <w:rFonts w:ascii="Arial" w:eastAsia="Times New Roman" w:hAnsi="Arial" w:cs="Arial"/>
          <w:color w:val="181818"/>
          <w:sz w:val="23"/>
          <w:szCs w:val="23"/>
          <w:lang w:eastAsia="hu-HU"/>
        </w:rPr>
        <w:t>cookie</w:t>
      </w:r>
      <w:proofErr w:type="spellEnd"/>
      <w:r w:rsidRPr="00BB4E77">
        <w:rPr>
          <w:rFonts w:ascii="Arial" w:eastAsia="Times New Roman" w:hAnsi="Arial" w:cs="Arial"/>
          <w:color w:val="181818"/>
          <w:sz w:val="23"/>
          <w:szCs w:val="23"/>
          <w:lang w:eastAsia="hu-HU"/>
        </w:rPr>
        <w:t xml:space="preserve">-t nem kíván engedélyezni a honlapunkról, módosíthatja a webböngésző beállításait úgy, hogy értesítést kapjon a küldött </w:t>
      </w:r>
      <w:proofErr w:type="spellStart"/>
      <w:r w:rsidRPr="00BB4E77">
        <w:rPr>
          <w:rFonts w:ascii="Arial" w:eastAsia="Times New Roman" w:hAnsi="Arial" w:cs="Arial"/>
          <w:color w:val="181818"/>
          <w:sz w:val="23"/>
          <w:szCs w:val="23"/>
          <w:lang w:eastAsia="hu-HU"/>
        </w:rPr>
        <w:t>cookie-król</w:t>
      </w:r>
      <w:proofErr w:type="spellEnd"/>
      <w:r w:rsidRPr="00BB4E77">
        <w:rPr>
          <w:rFonts w:ascii="Arial" w:eastAsia="Times New Roman" w:hAnsi="Arial" w:cs="Arial"/>
          <w:color w:val="181818"/>
          <w:sz w:val="23"/>
          <w:szCs w:val="23"/>
          <w:lang w:eastAsia="hu-HU"/>
        </w:rPr>
        <w:t xml:space="preserve">, vagy egyszerűen elutasíthat minden </w:t>
      </w:r>
      <w:proofErr w:type="spellStart"/>
      <w:r w:rsidRPr="00BB4E77">
        <w:rPr>
          <w:rFonts w:ascii="Arial" w:eastAsia="Times New Roman" w:hAnsi="Arial" w:cs="Arial"/>
          <w:color w:val="181818"/>
          <w:sz w:val="23"/>
          <w:szCs w:val="23"/>
          <w:lang w:eastAsia="hu-HU"/>
        </w:rPr>
        <w:t>cookie</w:t>
      </w:r>
      <w:proofErr w:type="spellEnd"/>
      <w:r w:rsidRPr="00BB4E77">
        <w:rPr>
          <w:rFonts w:ascii="Arial" w:eastAsia="Times New Roman" w:hAnsi="Arial" w:cs="Arial"/>
          <w:color w:val="181818"/>
          <w:sz w:val="23"/>
          <w:szCs w:val="23"/>
          <w:lang w:eastAsia="hu-HU"/>
        </w:rPr>
        <w:t xml:space="preserve">-t. Ugyanakkor bármikor törölheti a számítógépén vagy mobileszközén eltárolt </w:t>
      </w:r>
      <w:proofErr w:type="spellStart"/>
      <w:r w:rsidRPr="00BB4E77">
        <w:rPr>
          <w:rFonts w:ascii="Arial" w:eastAsia="Times New Roman" w:hAnsi="Arial" w:cs="Arial"/>
          <w:color w:val="181818"/>
          <w:sz w:val="23"/>
          <w:szCs w:val="23"/>
          <w:lang w:eastAsia="hu-HU"/>
        </w:rPr>
        <w:t>cookie-kat</w:t>
      </w:r>
      <w:proofErr w:type="spellEnd"/>
      <w:r w:rsidRPr="00BB4E77">
        <w:rPr>
          <w:rFonts w:ascii="Arial" w:eastAsia="Times New Roman" w:hAnsi="Arial" w:cs="Arial"/>
          <w:color w:val="181818"/>
          <w:sz w:val="23"/>
          <w:szCs w:val="23"/>
          <w:lang w:eastAsia="hu-HU"/>
        </w:rPr>
        <w:t xml:space="preserve"> is. A beállításokkal kapcsolatos további tudnivalókat keresse a böngésző Súgójában. Kérjük, vegye figyelembe, hogy mennyiben úgy dönt, hogy letiltja a </w:t>
      </w:r>
      <w:proofErr w:type="spellStart"/>
      <w:r w:rsidRPr="00BB4E77">
        <w:rPr>
          <w:rFonts w:ascii="Arial" w:eastAsia="Times New Roman" w:hAnsi="Arial" w:cs="Arial"/>
          <w:color w:val="181818"/>
          <w:sz w:val="23"/>
          <w:szCs w:val="23"/>
          <w:lang w:eastAsia="hu-HU"/>
        </w:rPr>
        <w:t>cookie-kat</w:t>
      </w:r>
      <w:proofErr w:type="spellEnd"/>
      <w:r w:rsidRPr="00BB4E77">
        <w:rPr>
          <w:rFonts w:ascii="Arial" w:eastAsia="Times New Roman" w:hAnsi="Arial" w:cs="Arial"/>
          <w:color w:val="181818"/>
          <w:sz w:val="23"/>
          <w:szCs w:val="23"/>
          <w:lang w:eastAsia="hu-HU"/>
        </w:rPr>
        <w:t xml:space="preserve">, le kell mondania a honlap bizonyos </w:t>
      </w:r>
      <w:proofErr w:type="gramStart"/>
      <w:r w:rsidRPr="00BB4E77">
        <w:rPr>
          <w:rFonts w:ascii="Arial" w:eastAsia="Times New Roman" w:hAnsi="Arial" w:cs="Arial"/>
          <w:color w:val="181818"/>
          <w:sz w:val="23"/>
          <w:szCs w:val="23"/>
          <w:lang w:eastAsia="hu-HU"/>
        </w:rPr>
        <w:t>funkcióiról</w:t>
      </w:r>
      <w:proofErr w:type="gramEnd"/>
      <w:r w:rsidRPr="00BB4E77">
        <w:rPr>
          <w:rFonts w:ascii="Arial" w:eastAsia="Times New Roman" w:hAnsi="Arial" w:cs="Arial"/>
          <w:color w:val="181818"/>
          <w:sz w:val="23"/>
          <w:szCs w:val="23"/>
          <w:lang w:eastAsia="hu-HU"/>
        </w:rPr>
        <w:t>.</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w:t>
      </w:r>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r w:rsidRPr="00BB4E77">
        <w:rPr>
          <w:rFonts w:ascii="Arial" w:eastAsia="Times New Roman" w:hAnsi="Arial" w:cs="Arial"/>
          <w:b/>
          <w:bCs/>
          <w:color w:val="181818"/>
          <w:sz w:val="23"/>
          <w:szCs w:val="23"/>
          <w:lang w:eastAsia="hu-HU"/>
        </w:rPr>
        <w:t>Az adatkezelés jogalapja: Az Ön hozzájárulása</w:t>
      </w:r>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r w:rsidRPr="00BB4E77">
        <w:rPr>
          <w:rFonts w:ascii="Arial" w:eastAsia="Times New Roman" w:hAnsi="Arial" w:cs="Arial"/>
          <w:b/>
          <w:bCs/>
          <w:color w:val="181818"/>
          <w:sz w:val="23"/>
          <w:szCs w:val="23"/>
          <w:lang w:eastAsia="hu-HU"/>
        </w:rPr>
        <w:t>Az adatkezelés célja:</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Személyes beállításainak tárolására</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xml:space="preserve">A honlap a látogatása során a rendszer normál </w:t>
      </w:r>
      <w:proofErr w:type="spellStart"/>
      <w:r w:rsidRPr="00BB4E77">
        <w:rPr>
          <w:rFonts w:ascii="Arial" w:eastAsia="Times New Roman" w:hAnsi="Arial" w:cs="Arial"/>
          <w:color w:val="181818"/>
          <w:sz w:val="23"/>
          <w:szCs w:val="23"/>
          <w:lang w:eastAsia="hu-HU"/>
        </w:rPr>
        <w:t>cookie</w:t>
      </w:r>
      <w:proofErr w:type="spellEnd"/>
      <w:r w:rsidRPr="00BB4E77">
        <w:rPr>
          <w:rFonts w:ascii="Arial" w:eastAsia="Times New Roman" w:hAnsi="Arial" w:cs="Arial"/>
          <w:color w:val="181818"/>
          <w:sz w:val="23"/>
          <w:szCs w:val="23"/>
          <w:lang w:eastAsia="hu-HU"/>
        </w:rPr>
        <w:t>-k segítségével beazonosítja Önt, mint egyedi felhasználót, hogy megjegyezze a nyelvi beállításait, és megjegyezze a bejelentkezési állapotát.</w:t>
      </w:r>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r w:rsidRPr="00BB4E77">
        <w:rPr>
          <w:rFonts w:ascii="Arial" w:eastAsia="Times New Roman" w:hAnsi="Arial" w:cs="Arial"/>
          <w:b/>
          <w:bCs/>
          <w:color w:val="181818"/>
          <w:sz w:val="23"/>
          <w:szCs w:val="23"/>
          <w:lang w:eastAsia="hu-HU"/>
        </w:rPr>
        <w:t xml:space="preserve">– </w:t>
      </w:r>
      <w:proofErr w:type="gramStart"/>
      <w:r w:rsidRPr="00BB4E77">
        <w:rPr>
          <w:rFonts w:ascii="Arial" w:eastAsia="Times New Roman" w:hAnsi="Arial" w:cs="Arial"/>
          <w:b/>
          <w:bCs/>
          <w:color w:val="181818"/>
          <w:sz w:val="23"/>
          <w:szCs w:val="23"/>
          <w:lang w:eastAsia="hu-HU"/>
        </w:rPr>
        <w:t>Anonim</w:t>
      </w:r>
      <w:proofErr w:type="gramEnd"/>
      <w:r w:rsidRPr="00BB4E77">
        <w:rPr>
          <w:rFonts w:ascii="Arial" w:eastAsia="Times New Roman" w:hAnsi="Arial" w:cs="Arial"/>
          <w:b/>
          <w:bCs/>
          <w:color w:val="181818"/>
          <w:sz w:val="23"/>
          <w:szCs w:val="23"/>
          <w:lang w:eastAsia="hu-HU"/>
        </w:rPr>
        <w:t xml:space="preserve"> statisztikai napló</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xml:space="preserve">Minden látogatása alkalmával a honlap </w:t>
      </w:r>
      <w:proofErr w:type="spellStart"/>
      <w:r w:rsidRPr="00BB4E77">
        <w:rPr>
          <w:rFonts w:ascii="Arial" w:eastAsia="Times New Roman" w:hAnsi="Arial" w:cs="Arial"/>
          <w:color w:val="181818"/>
          <w:sz w:val="23"/>
          <w:szCs w:val="23"/>
          <w:lang w:eastAsia="hu-HU"/>
        </w:rPr>
        <w:t>elemzőszoftvere</w:t>
      </w:r>
      <w:proofErr w:type="spellEnd"/>
      <w:r w:rsidRPr="00BB4E77">
        <w:rPr>
          <w:rFonts w:ascii="Arial" w:eastAsia="Times New Roman" w:hAnsi="Arial" w:cs="Arial"/>
          <w:color w:val="181818"/>
          <w:sz w:val="23"/>
          <w:szCs w:val="23"/>
          <w:lang w:eastAsia="hu-HU"/>
        </w:rPr>
        <w:t xml:space="preserve"> név nélküli (</w:t>
      </w:r>
      <w:proofErr w:type="gramStart"/>
      <w:r w:rsidRPr="00BB4E77">
        <w:rPr>
          <w:rFonts w:ascii="Arial" w:eastAsia="Times New Roman" w:hAnsi="Arial" w:cs="Arial"/>
          <w:color w:val="181818"/>
          <w:sz w:val="23"/>
          <w:szCs w:val="23"/>
          <w:lang w:eastAsia="hu-HU"/>
        </w:rPr>
        <w:t>anonim</w:t>
      </w:r>
      <w:proofErr w:type="gramEnd"/>
      <w:r w:rsidRPr="00BB4E77">
        <w:rPr>
          <w:rFonts w:ascii="Arial" w:eastAsia="Times New Roman" w:hAnsi="Arial" w:cs="Arial"/>
          <w:color w:val="181818"/>
          <w:sz w:val="23"/>
          <w:szCs w:val="23"/>
          <w:lang w:eastAsia="hu-HU"/>
        </w:rPr>
        <w:t xml:space="preserve">), normál </w:t>
      </w:r>
      <w:proofErr w:type="spellStart"/>
      <w:r w:rsidRPr="00BB4E77">
        <w:rPr>
          <w:rFonts w:ascii="Arial" w:eastAsia="Times New Roman" w:hAnsi="Arial" w:cs="Arial"/>
          <w:color w:val="181818"/>
          <w:sz w:val="23"/>
          <w:szCs w:val="23"/>
          <w:lang w:eastAsia="hu-HU"/>
        </w:rPr>
        <w:t>cookie-kat</w:t>
      </w:r>
      <w:proofErr w:type="spellEnd"/>
      <w:r w:rsidRPr="00BB4E77">
        <w:rPr>
          <w:rFonts w:ascii="Arial" w:eastAsia="Times New Roman" w:hAnsi="Arial" w:cs="Arial"/>
          <w:color w:val="181818"/>
          <w:sz w:val="23"/>
          <w:szCs w:val="23"/>
          <w:lang w:eastAsia="hu-HU"/>
        </w:rPr>
        <w:t xml:space="preserve"> tárol, amelyek segítségével megtudhatjuk, hányan látogatták az oldalt, illetve, hogy milyen tartalmak és információk érdeklik őket. Minden elemzési </w:t>
      </w:r>
      <w:proofErr w:type="gramStart"/>
      <w:r w:rsidRPr="00BB4E77">
        <w:rPr>
          <w:rFonts w:ascii="Arial" w:eastAsia="Times New Roman" w:hAnsi="Arial" w:cs="Arial"/>
          <w:color w:val="181818"/>
          <w:sz w:val="23"/>
          <w:szCs w:val="23"/>
          <w:lang w:eastAsia="hu-HU"/>
        </w:rPr>
        <w:t>információt</w:t>
      </w:r>
      <w:proofErr w:type="gramEnd"/>
      <w:r w:rsidRPr="00BB4E77">
        <w:rPr>
          <w:rFonts w:ascii="Arial" w:eastAsia="Times New Roman" w:hAnsi="Arial" w:cs="Arial"/>
          <w:color w:val="181818"/>
          <w:sz w:val="23"/>
          <w:szCs w:val="23"/>
          <w:lang w:eastAsia="hu-HU"/>
        </w:rPr>
        <w:t xml:space="preserve"> név (vagy egyéb személyes adat) nélkül tárolunk és technikai, illetve marketinges céljainkra használunk. Így megtudhatjuk például, hogy havonta hány látogatója van az oldalnak. Látogatóink nevét azonban nem ismerjük.</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Az adatkezelés időtartama:</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xml:space="preserve">A </w:t>
      </w:r>
      <w:proofErr w:type="spellStart"/>
      <w:r w:rsidRPr="00BB4E77">
        <w:rPr>
          <w:rFonts w:ascii="Arial" w:eastAsia="Times New Roman" w:hAnsi="Arial" w:cs="Arial"/>
          <w:color w:val="181818"/>
          <w:sz w:val="23"/>
          <w:szCs w:val="23"/>
          <w:lang w:eastAsia="hu-HU"/>
        </w:rPr>
        <w:t>cookie</w:t>
      </w:r>
      <w:proofErr w:type="spellEnd"/>
      <w:r w:rsidRPr="00BB4E77">
        <w:rPr>
          <w:rFonts w:ascii="Arial" w:eastAsia="Times New Roman" w:hAnsi="Arial" w:cs="Arial"/>
          <w:color w:val="181818"/>
          <w:sz w:val="23"/>
          <w:szCs w:val="23"/>
          <w:lang w:eastAsia="hu-HU"/>
        </w:rPr>
        <w:t>-k két típusát különböztetjük meg: “munkamenet sütik” és “maradandó sütik”.</w:t>
      </w:r>
    </w:p>
    <w:p w:rsidR="00BB4E77" w:rsidRPr="00BB4E77" w:rsidRDefault="00BB4E77" w:rsidP="00BB4E77">
      <w:pPr>
        <w:numPr>
          <w:ilvl w:val="0"/>
          <w:numId w:val="2"/>
        </w:numPr>
        <w:shd w:val="clear" w:color="auto" w:fill="FFFFFF"/>
        <w:spacing w:after="0" w:line="240" w:lineRule="auto"/>
        <w:ind w:left="360"/>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xml:space="preserve">A “munkamenet sütik” (session </w:t>
      </w:r>
      <w:proofErr w:type="spellStart"/>
      <w:r w:rsidRPr="00BB4E77">
        <w:rPr>
          <w:rFonts w:ascii="Arial" w:eastAsia="Times New Roman" w:hAnsi="Arial" w:cs="Arial"/>
          <w:color w:val="181818"/>
          <w:sz w:val="23"/>
          <w:szCs w:val="23"/>
          <w:lang w:eastAsia="hu-HU"/>
        </w:rPr>
        <w:t>cookie</w:t>
      </w:r>
      <w:proofErr w:type="spellEnd"/>
      <w:r w:rsidRPr="00BB4E77">
        <w:rPr>
          <w:rFonts w:ascii="Arial" w:eastAsia="Times New Roman" w:hAnsi="Arial" w:cs="Arial"/>
          <w:color w:val="181818"/>
          <w:sz w:val="23"/>
          <w:szCs w:val="23"/>
          <w:lang w:eastAsia="hu-HU"/>
        </w:rPr>
        <w:t xml:space="preserve">) a számítógép, notebook vagy mobileszköz csak ideiglenesen tárolja, mindaddig, amíg Ön el nem hagyja az adott honlapot; ezek a sütik segítenek a rendszernek, hogy </w:t>
      </w:r>
      <w:proofErr w:type="gramStart"/>
      <w:r w:rsidRPr="00BB4E77">
        <w:rPr>
          <w:rFonts w:ascii="Arial" w:eastAsia="Times New Roman" w:hAnsi="Arial" w:cs="Arial"/>
          <w:color w:val="181818"/>
          <w:sz w:val="23"/>
          <w:szCs w:val="23"/>
          <w:lang w:eastAsia="hu-HU"/>
        </w:rPr>
        <w:t>információt</w:t>
      </w:r>
      <w:proofErr w:type="gramEnd"/>
      <w:r w:rsidRPr="00BB4E77">
        <w:rPr>
          <w:rFonts w:ascii="Arial" w:eastAsia="Times New Roman" w:hAnsi="Arial" w:cs="Arial"/>
          <w:color w:val="181818"/>
          <w:sz w:val="23"/>
          <w:szCs w:val="23"/>
          <w:lang w:eastAsia="hu-HU"/>
        </w:rPr>
        <w:t xml:space="preserve"> jegyezzen meg, így Önnek nem kell ismételten megadnia vagy kitöltenie az adott információt. A munkamenet sütik érvényességi ideje kizárólag a felhasználó </w:t>
      </w:r>
      <w:proofErr w:type="gramStart"/>
      <w:r w:rsidRPr="00BB4E77">
        <w:rPr>
          <w:rFonts w:ascii="Arial" w:eastAsia="Times New Roman" w:hAnsi="Arial" w:cs="Arial"/>
          <w:color w:val="181818"/>
          <w:sz w:val="23"/>
          <w:szCs w:val="23"/>
          <w:lang w:eastAsia="hu-HU"/>
        </w:rPr>
        <w:t>aktuális</w:t>
      </w:r>
      <w:proofErr w:type="gramEnd"/>
      <w:r w:rsidRPr="00BB4E77">
        <w:rPr>
          <w:rFonts w:ascii="Arial" w:eastAsia="Times New Roman" w:hAnsi="Arial" w:cs="Arial"/>
          <w:color w:val="181818"/>
          <w:sz w:val="23"/>
          <w:szCs w:val="23"/>
          <w:lang w:eastAsia="hu-HU"/>
        </w:rPr>
        <w:t xml:space="preserve"> munkamenetére korlátozódik, céljuk az adatvesztés megakadályozása (például egy hosszabb űrlap kitöltése </w:t>
      </w:r>
      <w:r w:rsidRPr="00BB4E77">
        <w:rPr>
          <w:rFonts w:ascii="Arial" w:eastAsia="Times New Roman" w:hAnsi="Arial" w:cs="Arial"/>
          <w:color w:val="181818"/>
          <w:sz w:val="23"/>
          <w:szCs w:val="23"/>
          <w:lang w:eastAsia="hu-HU"/>
        </w:rPr>
        <w:lastRenderedPageBreak/>
        <w:t xml:space="preserve">során). A munkamenet végeztével, illetve a böngésző bezárásával a sütik e fajtája </w:t>
      </w:r>
      <w:proofErr w:type="gramStart"/>
      <w:r w:rsidRPr="00BB4E77">
        <w:rPr>
          <w:rFonts w:ascii="Arial" w:eastAsia="Times New Roman" w:hAnsi="Arial" w:cs="Arial"/>
          <w:color w:val="181818"/>
          <w:sz w:val="23"/>
          <w:szCs w:val="23"/>
          <w:lang w:eastAsia="hu-HU"/>
        </w:rPr>
        <w:t>automatikusan</w:t>
      </w:r>
      <w:proofErr w:type="gramEnd"/>
      <w:r w:rsidRPr="00BB4E77">
        <w:rPr>
          <w:rFonts w:ascii="Arial" w:eastAsia="Times New Roman" w:hAnsi="Arial" w:cs="Arial"/>
          <w:color w:val="181818"/>
          <w:sz w:val="23"/>
          <w:szCs w:val="23"/>
          <w:lang w:eastAsia="hu-HU"/>
        </w:rPr>
        <w:t xml:space="preserve"> törlődik a látogató számítógépéről.</w:t>
      </w:r>
    </w:p>
    <w:p w:rsidR="00BB4E77" w:rsidRPr="00BB4E77" w:rsidRDefault="00BB4E77" w:rsidP="00BB4E77">
      <w:pPr>
        <w:numPr>
          <w:ilvl w:val="0"/>
          <w:numId w:val="2"/>
        </w:numPr>
        <w:shd w:val="clear" w:color="auto" w:fill="FFFFFF"/>
        <w:spacing w:after="0" w:line="240" w:lineRule="auto"/>
        <w:ind w:left="360"/>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A “maradandó sütik” (</w:t>
      </w:r>
      <w:proofErr w:type="spellStart"/>
      <w:r w:rsidRPr="00BB4E77">
        <w:rPr>
          <w:rFonts w:ascii="Arial" w:eastAsia="Times New Roman" w:hAnsi="Arial" w:cs="Arial"/>
          <w:color w:val="181818"/>
          <w:sz w:val="23"/>
          <w:szCs w:val="23"/>
          <w:lang w:eastAsia="hu-HU"/>
        </w:rPr>
        <w:t>persistent</w:t>
      </w:r>
      <w:proofErr w:type="spellEnd"/>
      <w:r w:rsidRPr="00BB4E77">
        <w:rPr>
          <w:rFonts w:ascii="Arial" w:eastAsia="Times New Roman" w:hAnsi="Arial" w:cs="Arial"/>
          <w:color w:val="181818"/>
          <w:sz w:val="23"/>
          <w:szCs w:val="23"/>
          <w:lang w:eastAsia="hu-HU"/>
        </w:rPr>
        <w:t xml:space="preserve"> </w:t>
      </w:r>
      <w:proofErr w:type="spellStart"/>
      <w:r w:rsidRPr="00BB4E77">
        <w:rPr>
          <w:rFonts w:ascii="Arial" w:eastAsia="Times New Roman" w:hAnsi="Arial" w:cs="Arial"/>
          <w:color w:val="181818"/>
          <w:sz w:val="23"/>
          <w:szCs w:val="23"/>
          <w:lang w:eastAsia="hu-HU"/>
        </w:rPr>
        <w:t>cookie</w:t>
      </w:r>
      <w:proofErr w:type="spellEnd"/>
      <w:r w:rsidRPr="00BB4E77">
        <w:rPr>
          <w:rFonts w:ascii="Arial" w:eastAsia="Times New Roman" w:hAnsi="Arial" w:cs="Arial"/>
          <w:color w:val="181818"/>
          <w:sz w:val="23"/>
          <w:szCs w:val="23"/>
          <w:lang w:eastAsia="hu-HU"/>
        </w:rPr>
        <w:t xml:space="preserve">) a honlap elhagyását követően is tárolódnak a számítógépen, notebookon vagy mobileszközön. Ezen </w:t>
      </w:r>
      <w:proofErr w:type="spellStart"/>
      <w:r w:rsidRPr="00BB4E77">
        <w:rPr>
          <w:rFonts w:ascii="Arial" w:eastAsia="Times New Roman" w:hAnsi="Arial" w:cs="Arial"/>
          <w:color w:val="181818"/>
          <w:sz w:val="23"/>
          <w:szCs w:val="23"/>
          <w:lang w:eastAsia="hu-HU"/>
        </w:rPr>
        <w:t>cookie</w:t>
      </w:r>
      <w:proofErr w:type="spellEnd"/>
      <w:r w:rsidRPr="00BB4E77">
        <w:rPr>
          <w:rFonts w:ascii="Arial" w:eastAsia="Times New Roman" w:hAnsi="Arial" w:cs="Arial"/>
          <w:color w:val="181818"/>
          <w:sz w:val="23"/>
          <w:szCs w:val="23"/>
          <w:lang w:eastAsia="hu-HU"/>
        </w:rPr>
        <w:t xml:space="preserve">-k segítségével a honlap felismeri Önt, mint visszatérő látogatót. A maradandó sütik a kiszolgáló oldali azonosító – felhasználó összerendelés révén alkalmasak az Ön azonosítására, így minden olyan esetben, ahol a felhasználó hitelesítése elengedhetetlen – pl. webáruház, netbank, webmail – a helyes működés szükséges feltételei. </w:t>
      </w:r>
      <w:proofErr w:type="gramStart"/>
      <w:r w:rsidRPr="00BB4E77">
        <w:rPr>
          <w:rFonts w:ascii="Arial" w:eastAsia="Times New Roman" w:hAnsi="Arial" w:cs="Arial"/>
          <w:color w:val="181818"/>
          <w:sz w:val="23"/>
          <w:szCs w:val="23"/>
          <w:lang w:eastAsia="hu-HU"/>
        </w:rPr>
        <w:t>A maradandó sütik – helyes alkalmazás esetén – önmagukban nem hordoznak személyes adatot és csak a kiszolgáló adatbázisában tárol összerendeléssel együtt alkalmasak a felhasználó azonosítására. </w:t>
      </w:r>
      <w:r w:rsidRPr="00BB4E77">
        <w:rPr>
          <w:rFonts w:ascii="Arial" w:eastAsia="Times New Roman" w:hAnsi="Arial" w:cs="Arial"/>
          <w:b/>
          <w:bCs/>
          <w:color w:val="181818"/>
          <w:sz w:val="23"/>
          <w:szCs w:val="23"/>
          <w:lang w:eastAsia="hu-HU"/>
        </w:rPr>
        <w:t>Az ilyen sütik kockázata az, hogy valójában nem a felhasználót, hanem a böngészőt azonosítja, vagyis ha valaki nyilvános helyen, pl. netkávézóban, könyvtárban stb. belép egy webáruházba, és távozáskor nem lép ki onnan, akkor később egy másik személy ugyanezt a számítógépet használva illetéktelenül is hozzáférhet az adott webáruházhoz az eredeti felhasználó nevében.</w:t>
      </w:r>
      <w:proofErr w:type="gramEnd"/>
    </w:p>
    <w:p w:rsidR="00BB4E77" w:rsidRPr="00BB4E77" w:rsidRDefault="00BB4E77" w:rsidP="00BB4E77">
      <w:pPr>
        <w:shd w:val="clear" w:color="auto" w:fill="FFFFFF"/>
        <w:spacing w:after="0" w:line="240" w:lineRule="auto"/>
        <w:outlineLvl w:val="2"/>
        <w:rPr>
          <w:rFonts w:ascii="Arial" w:eastAsia="Times New Roman" w:hAnsi="Arial" w:cs="Arial"/>
          <w:b/>
          <w:bCs/>
          <w:color w:val="181818"/>
          <w:spacing w:val="-7"/>
          <w:sz w:val="50"/>
          <w:szCs w:val="50"/>
          <w:lang w:eastAsia="hu-HU"/>
        </w:rPr>
      </w:pPr>
      <w:r w:rsidRPr="00BB4E77">
        <w:rPr>
          <w:rFonts w:ascii="Arial" w:eastAsia="Times New Roman" w:hAnsi="Arial" w:cs="Arial"/>
          <w:b/>
          <w:bCs/>
          <w:color w:val="181818"/>
          <w:spacing w:val="-7"/>
          <w:sz w:val="50"/>
          <w:szCs w:val="50"/>
          <w:lang w:eastAsia="hu-HU"/>
        </w:rPr>
        <w:t>4.1.3. Egyéb</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xml:space="preserve">Az Adatkezelő a honlap látogatottsági adatait a </w:t>
      </w:r>
      <w:proofErr w:type="spellStart"/>
      <w:r w:rsidRPr="00BB4E77">
        <w:rPr>
          <w:rFonts w:ascii="Arial" w:eastAsia="Times New Roman" w:hAnsi="Arial" w:cs="Arial"/>
          <w:color w:val="181818"/>
          <w:sz w:val="23"/>
          <w:szCs w:val="23"/>
          <w:lang w:eastAsia="hu-HU"/>
        </w:rPr>
        <w:t>GoogleAnalytics</w:t>
      </w:r>
      <w:proofErr w:type="spellEnd"/>
      <w:r w:rsidRPr="00BB4E77">
        <w:rPr>
          <w:rFonts w:ascii="Arial" w:eastAsia="Times New Roman" w:hAnsi="Arial" w:cs="Arial"/>
          <w:color w:val="181818"/>
          <w:sz w:val="23"/>
          <w:szCs w:val="23"/>
          <w:lang w:eastAsia="hu-HU"/>
        </w:rPr>
        <w:t xml:space="preserve"> szolgáltatás igénybevételével méri. A szolgáltatás használata során olyan nem személyes adatok kerülnek továbbításra, amelyek az érintett azonosítására nem alkalmasak.</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xml:space="preserve">Az Adatkezelő Google </w:t>
      </w:r>
      <w:proofErr w:type="spellStart"/>
      <w:r w:rsidRPr="00BB4E77">
        <w:rPr>
          <w:rFonts w:ascii="Arial" w:eastAsia="Times New Roman" w:hAnsi="Arial" w:cs="Arial"/>
          <w:color w:val="181818"/>
          <w:sz w:val="23"/>
          <w:szCs w:val="23"/>
          <w:lang w:eastAsia="hu-HU"/>
        </w:rPr>
        <w:t>reCAPTCHA</w:t>
      </w:r>
      <w:proofErr w:type="spellEnd"/>
      <w:r w:rsidRPr="00BB4E77">
        <w:rPr>
          <w:rFonts w:ascii="Arial" w:eastAsia="Times New Roman" w:hAnsi="Arial" w:cs="Arial"/>
          <w:color w:val="181818"/>
          <w:sz w:val="23"/>
          <w:szCs w:val="23"/>
          <w:lang w:eastAsia="hu-HU"/>
        </w:rPr>
        <w:t xml:space="preserve">-t használ, mely egy olyan </w:t>
      </w:r>
      <w:proofErr w:type="gramStart"/>
      <w:r w:rsidRPr="00BB4E77">
        <w:rPr>
          <w:rFonts w:ascii="Arial" w:eastAsia="Times New Roman" w:hAnsi="Arial" w:cs="Arial"/>
          <w:color w:val="181818"/>
          <w:sz w:val="23"/>
          <w:szCs w:val="23"/>
          <w:lang w:eastAsia="hu-HU"/>
        </w:rPr>
        <w:t>automatikus</w:t>
      </w:r>
      <w:proofErr w:type="gramEnd"/>
      <w:r w:rsidRPr="00BB4E77">
        <w:rPr>
          <w:rFonts w:ascii="Arial" w:eastAsia="Times New Roman" w:hAnsi="Arial" w:cs="Arial"/>
          <w:color w:val="181818"/>
          <w:sz w:val="23"/>
          <w:szCs w:val="23"/>
          <w:lang w:eastAsia="hu-HU"/>
        </w:rPr>
        <w:t xml:space="preserve"> teszt, ami képes megkülönböztetni az emberi felhasználót a számítógéptől. A teszt során a számítógép generál egy feladványt, amit csak egy ember tud helyesen megválaszolni, de a válasz helyességét a gép is könnyedén el tudja dönteni. Az ilyen tesztek leggyakrabban egy eltorzított szöveg elolvasásából állnak, és jól használhatók a spambotok kiszűrésére.</w:t>
      </w:r>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A Google adatvédelmi tájékoztatóját itt olvashatja: </w:t>
      </w:r>
      <w:hyperlink r:id="rId10" w:tgtFrame="_blank" w:history="1">
        <w:r w:rsidRPr="00BB4E77">
          <w:rPr>
            <w:rFonts w:ascii="Arial" w:eastAsia="Times New Roman" w:hAnsi="Arial" w:cs="Arial"/>
            <w:color w:val="FF0000"/>
            <w:sz w:val="23"/>
            <w:szCs w:val="23"/>
            <w:u w:val="single"/>
            <w:lang w:eastAsia="hu-HU"/>
          </w:rPr>
          <w:t>www.google.hu/policies/privacy</w:t>
        </w:r>
      </w:hyperlink>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w:t>
      </w:r>
    </w:p>
    <w:p w:rsidR="00BB4E77" w:rsidRPr="00BB4E77" w:rsidRDefault="00BB4E77" w:rsidP="00BB4E77">
      <w:pPr>
        <w:shd w:val="clear" w:color="auto" w:fill="FFFFFF"/>
        <w:spacing w:after="0" w:line="240" w:lineRule="auto"/>
        <w:outlineLvl w:val="2"/>
        <w:rPr>
          <w:rFonts w:ascii="Arial" w:eastAsia="Times New Roman" w:hAnsi="Arial" w:cs="Arial"/>
          <w:b/>
          <w:bCs/>
          <w:color w:val="181818"/>
          <w:spacing w:val="-7"/>
          <w:sz w:val="50"/>
          <w:szCs w:val="50"/>
          <w:lang w:eastAsia="hu-HU"/>
        </w:rPr>
      </w:pPr>
      <w:r w:rsidRPr="00BB4E77">
        <w:rPr>
          <w:rFonts w:ascii="Arial" w:eastAsia="Times New Roman" w:hAnsi="Arial" w:cs="Arial"/>
          <w:b/>
          <w:bCs/>
          <w:color w:val="181818"/>
          <w:spacing w:val="-7"/>
          <w:sz w:val="50"/>
          <w:szCs w:val="50"/>
          <w:lang w:eastAsia="hu-HU"/>
        </w:rPr>
        <w:t xml:space="preserve">4.1.4. Hivatkozások és </w:t>
      </w:r>
      <w:proofErr w:type="gramStart"/>
      <w:r w:rsidRPr="00BB4E77">
        <w:rPr>
          <w:rFonts w:ascii="Arial" w:eastAsia="Times New Roman" w:hAnsi="Arial" w:cs="Arial"/>
          <w:b/>
          <w:bCs/>
          <w:color w:val="181818"/>
          <w:spacing w:val="-7"/>
          <w:sz w:val="50"/>
          <w:szCs w:val="50"/>
          <w:lang w:eastAsia="hu-HU"/>
        </w:rPr>
        <w:t>linkek</w:t>
      </w:r>
      <w:proofErr w:type="gramEnd"/>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xml:space="preserve">A honlapunk olyan </w:t>
      </w:r>
      <w:proofErr w:type="gramStart"/>
      <w:r w:rsidRPr="00BB4E77">
        <w:rPr>
          <w:rFonts w:ascii="Arial" w:eastAsia="Times New Roman" w:hAnsi="Arial" w:cs="Arial"/>
          <w:color w:val="181818"/>
          <w:sz w:val="23"/>
          <w:szCs w:val="23"/>
          <w:lang w:eastAsia="hu-HU"/>
        </w:rPr>
        <w:t>linkeket</w:t>
      </w:r>
      <w:proofErr w:type="gramEnd"/>
      <w:r w:rsidRPr="00BB4E77">
        <w:rPr>
          <w:rFonts w:ascii="Arial" w:eastAsia="Times New Roman" w:hAnsi="Arial" w:cs="Arial"/>
          <w:color w:val="181818"/>
          <w:sz w:val="23"/>
          <w:szCs w:val="23"/>
          <w:lang w:eastAsia="hu-HU"/>
        </w:rPr>
        <w:t xml:space="preserve"> is tartalmazhat, amelyeket nem az Adatkezelő üzemeltet, csupán a látogatók tájékoztatását szolgálják. Az Adatkezelőnek nincs semmi befolyása a partner cégek által üzemeltetett honlapok tartalmára és biztonságára így nem is tartozik felelősséggel azokért. Kérjük, tekintse át az Ön által látogatott oldalak adatkezelési tájékoztatóját mielőtt az adott oldalon az adatait bármilyen formában megadná.</w:t>
      </w:r>
    </w:p>
    <w:p w:rsidR="00BB4E77" w:rsidRPr="00BB4E77" w:rsidRDefault="00BB4E77" w:rsidP="00BB4E77">
      <w:pPr>
        <w:shd w:val="clear" w:color="auto" w:fill="FFFFFF"/>
        <w:spacing w:after="0" w:line="240" w:lineRule="auto"/>
        <w:outlineLvl w:val="0"/>
        <w:rPr>
          <w:rFonts w:ascii="Arial" w:eastAsia="Times New Roman" w:hAnsi="Arial" w:cs="Arial"/>
          <w:b/>
          <w:bCs/>
          <w:color w:val="181818"/>
          <w:spacing w:val="-7"/>
          <w:kern w:val="36"/>
          <w:sz w:val="72"/>
          <w:szCs w:val="72"/>
          <w:lang w:eastAsia="hu-HU"/>
        </w:rPr>
      </w:pPr>
      <w:r w:rsidRPr="00BB4E77">
        <w:rPr>
          <w:rFonts w:ascii="Arial" w:eastAsia="Times New Roman" w:hAnsi="Arial" w:cs="Arial"/>
          <w:b/>
          <w:bCs/>
          <w:color w:val="181818"/>
          <w:spacing w:val="-7"/>
          <w:kern w:val="36"/>
          <w:sz w:val="72"/>
          <w:szCs w:val="72"/>
          <w:lang w:eastAsia="hu-HU"/>
        </w:rPr>
        <w:t>4.2. Ha kapcsolatba lép velünk:</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xml:space="preserve">Ön bármely </w:t>
      </w:r>
      <w:proofErr w:type="spellStart"/>
      <w:r w:rsidRPr="00BB4E77">
        <w:rPr>
          <w:rFonts w:ascii="Arial" w:eastAsia="Times New Roman" w:hAnsi="Arial" w:cs="Arial"/>
          <w:color w:val="181818"/>
          <w:sz w:val="23"/>
          <w:szCs w:val="23"/>
          <w:lang w:eastAsia="hu-HU"/>
        </w:rPr>
        <w:t>elérhetőségünkön</w:t>
      </w:r>
      <w:proofErr w:type="spellEnd"/>
      <w:r w:rsidRPr="00BB4E77">
        <w:rPr>
          <w:rFonts w:ascii="Arial" w:eastAsia="Times New Roman" w:hAnsi="Arial" w:cs="Arial"/>
          <w:color w:val="181818"/>
          <w:sz w:val="23"/>
          <w:szCs w:val="23"/>
          <w:lang w:eastAsia="hu-HU"/>
        </w:rPr>
        <w:t xml:space="preserve"> kapcsolatba léphet velünk (e-mailben, </w:t>
      </w:r>
      <w:proofErr w:type="spellStart"/>
      <w:r w:rsidRPr="00BB4E77">
        <w:rPr>
          <w:rFonts w:ascii="Arial" w:eastAsia="Times New Roman" w:hAnsi="Arial" w:cs="Arial"/>
          <w:color w:val="181818"/>
          <w:sz w:val="23"/>
          <w:szCs w:val="23"/>
          <w:lang w:eastAsia="hu-HU"/>
        </w:rPr>
        <w:t>facebookon</w:t>
      </w:r>
      <w:proofErr w:type="spellEnd"/>
      <w:r w:rsidRPr="00BB4E77">
        <w:rPr>
          <w:rFonts w:ascii="Arial" w:eastAsia="Times New Roman" w:hAnsi="Arial" w:cs="Arial"/>
          <w:color w:val="181818"/>
          <w:sz w:val="23"/>
          <w:szCs w:val="23"/>
          <w:lang w:eastAsia="hu-HU"/>
        </w:rPr>
        <w:t xml:space="preserve"> keresztül, telefon, postai úton). Ilyen esetben a velünk megosztott személyes adatok adatkezeléshez a hozzájárulását vélelmezzük</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lastRenderedPageBreak/>
        <w:t>Az adatkezelés jogalapja: Az Ön hozzájárulása.</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Az adatkezelés célja: Kapcsolattartás a megkeresővel, és a kérdés/kérés megválaszolása illetve megoldása.</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Az adatkezelés ideje: Az üzeneteket és az így megkapott személyes adatokat az adott kérés, kérdés, vagy panasz megválaszolását követően töröljük. Amennyiben azonban adójogi vagy számviteli okokból, vagy esetleg az Adatkezelő, vagy a megkereső jogainak, érdekeinek védelme szempontjából arra szükség van, azt archiváljuk, és – a minden esetben egyedileg vizsgált – szükséges ideig tároljuk.</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w:t>
      </w:r>
    </w:p>
    <w:p w:rsidR="00BB4E77" w:rsidRPr="00BB4E77" w:rsidRDefault="00BB4E77" w:rsidP="00BB4E77">
      <w:pPr>
        <w:shd w:val="clear" w:color="auto" w:fill="FFFFFF"/>
        <w:spacing w:after="0" w:line="240" w:lineRule="auto"/>
        <w:outlineLvl w:val="0"/>
        <w:rPr>
          <w:rFonts w:ascii="Arial" w:eastAsia="Times New Roman" w:hAnsi="Arial" w:cs="Arial"/>
          <w:b/>
          <w:bCs/>
          <w:color w:val="181818"/>
          <w:spacing w:val="-7"/>
          <w:kern w:val="36"/>
          <w:sz w:val="72"/>
          <w:szCs w:val="72"/>
          <w:lang w:eastAsia="hu-HU"/>
        </w:rPr>
      </w:pPr>
      <w:r w:rsidRPr="00BB4E77">
        <w:rPr>
          <w:rFonts w:ascii="Arial" w:eastAsia="Times New Roman" w:hAnsi="Arial" w:cs="Arial"/>
          <w:b/>
          <w:bCs/>
          <w:color w:val="181818"/>
          <w:spacing w:val="-7"/>
          <w:kern w:val="36"/>
          <w:sz w:val="72"/>
          <w:szCs w:val="72"/>
          <w:lang w:eastAsia="hu-HU"/>
        </w:rPr>
        <w:t>5. Az Ön jogai</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Az adatkezelés kapcsán Önt az 5.1.-5.7. pontokban részletezett jogok illetik meg. Amennyiben élni szeretne valamelyikkel, kérjük, hogy azt írja meg nekünk az alábbi elérhetőségek egyikére:</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w:t>
      </w:r>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r w:rsidRPr="00BB4E77">
        <w:rPr>
          <w:rFonts w:ascii="Arial" w:eastAsia="Times New Roman" w:hAnsi="Arial" w:cs="Arial"/>
          <w:b/>
          <w:bCs/>
          <w:color w:val="181818"/>
          <w:sz w:val="23"/>
          <w:szCs w:val="23"/>
          <w:lang w:eastAsia="hu-HU"/>
        </w:rPr>
        <w:t>Email: ado@monoktamas.hu</w:t>
      </w:r>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r w:rsidRPr="00BB4E77">
        <w:rPr>
          <w:rFonts w:ascii="Arial" w:eastAsia="Times New Roman" w:hAnsi="Arial" w:cs="Arial"/>
          <w:b/>
          <w:bCs/>
          <w:color w:val="181818"/>
          <w:sz w:val="23"/>
          <w:szCs w:val="23"/>
          <w:lang w:eastAsia="hu-HU"/>
        </w:rPr>
        <w:t xml:space="preserve">Székhely Cím: 4030 Debrecen, </w:t>
      </w:r>
      <w:proofErr w:type="spellStart"/>
      <w:r w:rsidRPr="00BB4E77">
        <w:rPr>
          <w:rFonts w:ascii="Arial" w:eastAsia="Times New Roman" w:hAnsi="Arial" w:cs="Arial"/>
          <w:b/>
          <w:bCs/>
          <w:color w:val="181818"/>
          <w:sz w:val="23"/>
          <w:szCs w:val="23"/>
          <w:lang w:eastAsia="hu-HU"/>
        </w:rPr>
        <w:t>Vukovics</w:t>
      </w:r>
      <w:proofErr w:type="spellEnd"/>
      <w:r w:rsidRPr="00BB4E77">
        <w:rPr>
          <w:rFonts w:ascii="Arial" w:eastAsia="Times New Roman" w:hAnsi="Arial" w:cs="Arial"/>
          <w:b/>
          <w:bCs/>
          <w:color w:val="181818"/>
          <w:sz w:val="23"/>
          <w:szCs w:val="23"/>
          <w:lang w:eastAsia="hu-HU"/>
        </w:rPr>
        <w:t xml:space="preserve"> Sebő u. 23.</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w:t>
      </w:r>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r w:rsidRPr="00BB4E77">
        <w:rPr>
          <w:rFonts w:ascii="Arial" w:eastAsia="Times New Roman" w:hAnsi="Arial" w:cs="Arial"/>
          <w:b/>
          <w:bCs/>
          <w:color w:val="181818"/>
          <w:sz w:val="23"/>
          <w:szCs w:val="23"/>
          <w:lang w:eastAsia="hu-HU"/>
        </w:rPr>
        <w:t>Azonosítás</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A kérése teljesítése előtt minden esetben azonosítanunk kell az Ön személyazonosságát. Ha nem tudjuk Önt azonosítani, sajnos nem teljesíthetjük a kérését.</w:t>
      </w:r>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r w:rsidRPr="00BB4E77">
        <w:rPr>
          <w:rFonts w:ascii="Arial" w:eastAsia="Times New Roman" w:hAnsi="Arial" w:cs="Arial"/>
          <w:b/>
          <w:bCs/>
          <w:color w:val="181818"/>
          <w:sz w:val="23"/>
          <w:szCs w:val="23"/>
          <w:lang w:eastAsia="hu-HU"/>
        </w:rPr>
        <w:t>A kérés megválaszolása</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Az azonosítást követően írásban, elektronikusan, vagy az – Ön kérésére – szóban nyújtunk tájékoztatást a kéréssel kapcsolatban. Kérjük, vegye figyelembe, hogy ha Ön elektronikus úton nyújtotta be a kérelmet, mi elektronikus úton fogunk válaszolni. Természetesen ebben az esetben is van lehetősége más módot kérni.</w:t>
      </w:r>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r w:rsidRPr="00BB4E77">
        <w:rPr>
          <w:rFonts w:ascii="Arial" w:eastAsia="Times New Roman" w:hAnsi="Arial" w:cs="Arial"/>
          <w:b/>
          <w:bCs/>
          <w:color w:val="181818"/>
          <w:sz w:val="23"/>
          <w:szCs w:val="23"/>
          <w:lang w:eastAsia="hu-HU"/>
        </w:rPr>
        <w:t>Ügyintézési határidő</w:t>
      </w:r>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Legkésőbb a kérés beérkezésétől számított </w:t>
      </w:r>
      <w:r w:rsidRPr="00BB4E77">
        <w:rPr>
          <w:rFonts w:ascii="Arial" w:eastAsia="Times New Roman" w:hAnsi="Arial" w:cs="Arial"/>
          <w:b/>
          <w:bCs/>
          <w:color w:val="181818"/>
          <w:sz w:val="23"/>
          <w:szCs w:val="23"/>
          <w:lang w:eastAsia="hu-HU"/>
        </w:rPr>
        <w:t>1 (egy) hónapon</w:t>
      </w:r>
      <w:r w:rsidRPr="00BB4E77">
        <w:rPr>
          <w:rFonts w:ascii="Arial" w:eastAsia="Times New Roman" w:hAnsi="Arial" w:cs="Arial"/>
          <w:color w:val="181818"/>
          <w:sz w:val="23"/>
          <w:szCs w:val="23"/>
          <w:lang w:eastAsia="hu-HU"/>
        </w:rPr>
        <w:t> belül tájékoztatjuk Önt a kérése nyomán hozott intézkedésekről. Szükség esetén, figyelembe véve a kérelem összetettségét és a kérelmek számát, ez a határidő további 2 (két) hónappal meghosszabbítható, amiről még az egy hónapos ügyintézési határidőn belül tájékoztatjuk Önt.</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Kötelesek vagyunk Önt az intézkedés elmaradásáról is tájékoztatni az egy hónapos ügyintézési határidőn belül. Ez ellen panaszt nyújthat be a NAIH-</w:t>
      </w:r>
      <w:proofErr w:type="spellStart"/>
      <w:r w:rsidRPr="00BB4E77">
        <w:rPr>
          <w:rFonts w:ascii="Arial" w:eastAsia="Times New Roman" w:hAnsi="Arial" w:cs="Arial"/>
          <w:color w:val="181818"/>
          <w:sz w:val="23"/>
          <w:szCs w:val="23"/>
          <w:lang w:eastAsia="hu-HU"/>
        </w:rPr>
        <w:t>nál</w:t>
      </w:r>
      <w:proofErr w:type="spellEnd"/>
      <w:r w:rsidRPr="00BB4E77">
        <w:rPr>
          <w:rFonts w:ascii="Arial" w:eastAsia="Times New Roman" w:hAnsi="Arial" w:cs="Arial"/>
          <w:color w:val="181818"/>
          <w:sz w:val="23"/>
          <w:szCs w:val="23"/>
          <w:lang w:eastAsia="hu-HU"/>
        </w:rPr>
        <w:t xml:space="preserve"> (6.1. pont), és élhet bírósági jogorvoslati jogával (6.2. pont).</w:t>
      </w:r>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r w:rsidRPr="00BB4E77">
        <w:rPr>
          <w:rFonts w:ascii="Arial" w:eastAsia="Times New Roman" w:hAnsi="Arial" w:cs="Arial"/>
          <w:b/>
          <w:bCs/>
          <w:color w:val="181818"/>
          <w:sz w:val="23"/>
          <w:szCs w:val="23"/>
          <w:lang w:eastAsia="hu-HU"/>
        </w:rPr>
        <w:t>Az ügyintézés díja</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A kért tájékoztatást és intézkedést díjmentes. Kivételt képez az eset, ha a kérés egyértelműen megalapozatlan vagy – különösen ismétlődő jellege miatt – túlzó. Ebben az esetben díjat számolhatunk fel, vagy megtagadhatjuk a kérés teljesítését.</w:t>
      </w:r>
    </w:p>
    <w:p w:rsidR="00BB4E77" w:rsidRPr="00BB4E77" w:rsidRDefault="00BB4E77" w:rsidP="00BB4E77">
      <w:pPr>
        <w:shd w:val="clear" w:color="auto" w:fill="FFFFFF"/>
        <w:spacing w:after="0" w:line="240" w:lineRule="auto"/>
        <w:outlineLvl w:val="0"/>
        <w:rPr>
          <w:rFonts w:ascii="Arial" w:eastAsia="Times New Roman" w:hAnsi="Arial" w:cs="Arial"/>
          <w:b/>
          <w:bCs/>
          <w:color w:val="181818"/>
          <w:spacing w:val="-7"/>
          <w:kern w:val="36"/>
          <w:sz w:val="72"/>
          <w:szCs w:val="72"/>
          <w:lang w:eastAsia="hu-HU"/>
        </w:rPr>
      </w:pPr>
      <w:r w:rsidRPr="00BB4E77">
        <w:rPr>
          <w:rFonts w:ascii="Arial" w:eastAsia="Times New Roman" w:hAnsi="Arial" w:cs="Arial"/>
          <w:b/>
          <w:bCs/>
          <w:color w:val="181818"/>
          <w:spacing w:val="-7"/>
          <w:kern w:val="36"/>
          <w:sz w:val="72"/>
          <w:szCs w:val="72"/>
          <w:lang w:eastAsia="hu-HU"/>
        </w:rPr>
        <w:lastRenderedPageBreak/>
        <w:t>5.1. Visszavonhatja hozzájárulását</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Az Ön hozzájárulása alapján végzett adatkezelések esetén, Ön bármikor visszavonhatja a hozzájárulását. Ilyen esetben az erről szóló értesítés kézhezvételétől számított 14 munkanapon belül töröljük az Ön személyes adatait az adott adatkezeléshez kapcsolódóan.</w:t>
      </w:r>
    </w:p>
    <w:p w:rsidR="00BB4E77" w:rsidRPr="00BB4E77" w:rsidRDefault="00BB4E77" w:rsidP="00BB4E77">
      <w:pPr>
        <w:shd w:val="clear" w:color="auto" w:fill="FFFFFF"/>
        <w:spacing w:after="0" w:line="240" w:lineRule="auto"/>
        <w:outlineLvl w:val="0"/>
        <w:rPr>
          <w:rFonts w:ascii="Arial" w:eastAsia="Times New Roman" w:hAnsi="Arial" w:cs="Arial"/>
          <w:b/>
          <w:bCs/>
          <w:color w:val="181818"/>
          <w:spacing w:val="-7"/>
          <w:kern w:val="36"/>
          <w:sz w:val="72"/>
          <w:szCs w:val="72"/>
          <w:lang w:eastAsia="hu-HU"/>
        </w:rPr>
      </w:pPr>
      <w:r w:rsidRPr="00BB4E77">
        <w:rPr>
          <w:rFonts w:ascii="Arial" w:eastAsia="Times New Roman" w:hAnsi="Arial" w:cs="Arial"/>
          <w:b/>
          <w:bCs/>
          <w:color w:val="181818"/>
          <w:spacing w:val="-7"/>
          <w:kern w:val="36"/>
          <w:sz w:val="72"/>
          <w:szCs w:val="72"/>
          <w:lang w:eastAsia="hu-HU"/>
        </w:rPr>
        <w:t>5.2. Tájékoztatást (hozzáférést) kérhet</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Ön tájékoztatást kérhet arra vonatkozóan, hogy személyes adatainak kezelése folyamatban van-e, és ha igen:</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Mi a célja?</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Pontosan milyen adatok kezeléséről van szó?</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Kinek továbbítjuk ezeket az adatokat?</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Meddig tároljuk ezeket az adatokat?</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Önnek milyen jogai és jogorvoslati eszközei vannak ezzel kapcsolatban?</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Kitől kaptuk az Ön adatait?</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Hozunk-e automatizált döntést Önre vonatkozóan az Ön személyes adatai felhasználásával? Ilyen esetekben arról is kérhet tájékoztatást, hogy milyen logikát (módszert) alkalmazunk, és arról hogy az ilyen adatkezelés milyen jelentőséggel bír, milyen várható következményekkel jár.</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xml:space="preserve">– Ha azt tapasztalta, hogy adatait nemzetközi szervezet, vagy harmadik ország (nem uniós tagállam) felé továbbítottuk, úgy kérheti annak bemutatást, hogy mi </w:t>
      </w:r>
      <w:proofErr w:type="gramStart"/>
      <w:r w:rsidRPr="00BB4E77">
        <w:rPr>
          <w:rFonts w:ascii="Arial" w:eastAsia="Times New Roman" w:hAnsi="Arial" w:cs="Arial"/>
          <w:color w:val="181818"/>
          <w:sz w:val="23"/>
          <w:szCs w:val="23"/>
          <w:lang w:eastAsia="hu-HU"/>
        </w:rPr>
        <w:t>garantálja</w:t>
      </w:r>
      <w:proofErr w:type="gramEnd"/>
      <w:r w:rsidRPr="00BB4E77">
        <w:rPr>
          <w:rFonts w:ascii="Arial" w:eastAsia="Times New Roman" w:hAnsi="Arial" w:cs="Arial"/>
          <w:color w:val="181818"/>
          <w:sz w:val="23"/>
          <w:szCs w:val="23"/>
          <w:lang w:eastAsia="hu-HU"/>
        </w:rPr>
        <w:t xml:space="preserve"> személyes adatai megfelelő kezelését.</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Kérhet másolatot a kezelt személyes adatairól (A további másolatokért az adminisztratív költségeken alapuló díjat számíthatunk fel.)</w:t>
      </w:r>
    </w:p>
    <w:p w:rsidR="00BB4E77" w:rsidRPr="00BB4E77" w:rsidRDefault="00BB4E77" w:rsidP="00BB4E77">
      <w:pPr>
        <w:shd w:val="clear" w:color="auto" w:fill="FFFFFF"/>
        <w:spacing w:after="0" w:line="240" w:lineRule="auto"/>
        <w:outlineLvl w:val="2"/>
        <w:rPr>
          <w:rFonts w:ascii="Arial" w:eastAsia="Times New Roman" w:hAnsi="Arial" w:cs="Arial"/>
          <w:b/>
          <w:bCs/>
          <w:color w:val="181818"/>
          <w:spacing w:val="-7"/>
          <w:sz w:val="50"/>
          <w:szCs w:val="50"/>
          <w:lang w:eastAsia="hu-HU"/>
        </w:rPr>
      </w:pPr>
      <w:r w:rsidRPr="00BB4E77">
        <w:rPr>
          <w:rFonts w:ascii="Arial" w:eastAsia="Times New Roman" w:hAnsi="Arial" w:cs="Arial"/>
          <w:b/>
          <w:bCs/>
          <w:color w:val="181818"/>
          <w:spacing w:val="-7"/>
          <w:sz w:val="50"/>
          <w:szCs w:val="50"/>
          <w:lang w:eastAsia="hu-HU"/>
        </w:rPr>
        <w:t>5.3. Helyesbítést kérhet</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Ön kérheti, hogy javítsuk, illetve egészítsük ki az Ön pontatlanul, vagy hiányosan rögzített személyes adatát.</w:t>
      </w:r>
    </w:p>
    <w:p w:rsidR="00BB4E77" w:rsidRPr="00BB4E77" w:rsidRDefault="00BB4E77" w:rsidP="00BB4E77">
      <w:pPr>
        <w:shd w:val="clear" w:color="auto" w:fill="FFFFFF"/>
        <w:spacing w:after="0" w:line="240" w:lineRule="auto"/>
        <w:outlineLvl w:val="2"/>
        <w:rPr>
          <w:rFonts w:ascii="Arial" w:eastAsia="Times New Roman" w:hAnsi="Arial" w:cs="Arial"/>
          <w:b/>
          <w:bCs/>
          <w:color w:val="181818"/>
          <w:spacing w:val="-7"/>
          <w:sz w:val="50"/>
          <w:szCs w:val="50"/>
          <w:lang w:eastAsia="hu-HU"/>
        </w:rPr>
      </w:pPr>
      <w:r w:rsidRPr="00BB4E77">
        <w:rPr>
          <w:rFonts w:ascii="Arial" w:eastAsia="Times New Roman" w:hAnsi="Arial" w:cs="Arial"/>
          <w:b/>
          <w:bCs/>
          <w:color w:val="181818"/>
          <w:spacing w:val="-7"/>
          <w:sz w:val="50"/>
          <w:szCs w:val="50"/>
          <w:lang w:eastAsia="hu-HU"/>
        </w:rPr>
        <w:t>5.4. Kérhet személyes adatai törlését („elfeledtetését”)</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lastRenderedPageBreak/>
        <w:t>Ön kérheti, hogy töröljük az Ön személyes adatait.</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Kérését az alábbi esetekben a kérés átvételétől számított 14 munkanapon belül teljesítjük:</w:t>
      </w:r>
    </w:p>
    <w:p w:rsidR="00BB4E77" w:rsidRPr="00BB4E77" w:rsidRDefault="00BB4E77" w:rsidP="00BB4E77">
      <w:pPr>
        <w:numPr>
          <w:ilvl w:val="0"/>
          <w:numId w:val="3"/>
        </w:numPr>
        <w:shd w:val="clear" w:color="auto" w:fill="FFFFFF"/>
        <w:spacing w:after="0" w:line="240" w:lineRule="auto"/>
        <w:ind w:left="360"/>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xml:space="preserve">a) </w:t>
      </w:r>
      <w:proofErr w:type="gramStart"/>
      <w:r w:rsidRPr="00BB4E77">
        <w:rPr>
          <w:rFonts w:ascii="Arial" w:eastAsia="Times New Roman" w:hAnsi="Arial" w:cs="Arial"/>
          <w:color w:val="181818"/>
          <w:sz w:val="23"/>
          <w:szCs w:val="23"/>
          <w:lang w:eastAsia="hu-HU"/>
        </w:rPr>
        <w:t>A</w:t>
      </w:r>
      <w:proofErr w:type="gramEnd"/>
      <w:r w:rsidRPr="00BB4E77">
        <w:rPr>
          <w:rFonts w:ascii="Arial" w:eastAsia="Times New Roman" w:hAnsi="Arial" w:cs="Arial"/>
          <w:color w:val="181818"/>
          <w:sz w:val="23"/>
          <w:szCs w:val="23"/>
          <w:lang w:eastAsia="hu-HU"/>
        </w:rPr>
        <w:t xml:space="preserve"> személyes adatokra már nincs szükség abból a célból, amelyből azokat kezeltük;</w:t>
      </w:r>
    </w:p>
    <w:p w:rsidR="00BB4E77" w:rsidRPr="00BB4E77" w:rsidRDefault="00BB4E77" w:rsidP="00BB4E77">
      <w:pPr>
        <w:numPr>
          <w:ilvl w:val="0"/>
          <w:numId w:val="3"/>
        </w:numPr>
        <w:shd w:val="clear" w:color="auto" w:fill="FFFFFF"/>
        <w:spacing w:after="0" w:line="240" w:lineRule="auto"/>
        <w:ind w:left="360"/>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xml:space="preserve">b) </w:t>
      </w:r>
      <w:proofErr w:type="gramStart"/>
      <w:r w:rsidRPr="00BB4E77">
        <w:rPr>
          <w:rFonts w:ascii="Arial" w:eastAsia="Times New Roman" w:hAnsi="Arial" w:cs="Arial"/>
          <w:color w:val="181818"/>
          <w:sz w:val="23"/>
          <w:szCs w:val="23"/>
          <w:lang w:eastAsia="hu-HU"/>
        </w:rPr>
        <w:t>A</w:t>
      </w:r>
      <w:proofErr w:type="gramEnd"/>
      <w:r w:rsidRPr="00BB4E77">
        <w:rPr>
          <w:rFonts w:ascii="Arial" w:eastAsia="Times New Roman" w:hAnsi="Arial" w:cs="Arial"/>
          <w:color w:val="181818"/>
          <w:sz w:val="23"/>
          <w:szCs w:val="23"/>
          <w:lang w:eastAsia="hu-HU"/>
        </w:rPr>
        <w:t xml:space="preserve"> pusztán az Ön hozzájárulása alapján végzett adatkezelések esetén;</w:t>
      </w:r>
    </w:p>
    <w:p w:rsidR="00BB4E77" w:rsidRPr="00BB4E77" w:rsidRDefault="00BB4E77" w:rsidP="00BB4E77">
      <w:pPr>
        <w:numPr>
          <w:ilvl w:val="0"/>
          <w:numId w:val="3"/>
        </w:numPr>
        <w:shd w:val="clear" w:color="auto" w:fill="FFFFFF"/>
        <w:spacing w:after="0" w:line="240" w:lineRule="auto"/>
        <w:ind w:left="360"/>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c) Ha megállapításra kerül, hogy a személyes adatokat jogellenesen kezeljük;</w:t>
      </w:r>
    </w:p>
    <w:p w:rsidR="00BB4E77" w:rsidRPr="00BB4E77" w:rsidRDefault="00BB4E77" w:rsidP="00BB4E77">
      <w:pPr>
        <w:numPr>
          <w:ilvl w:val="0"/>
          <w:numId w:val="3"/>
        </w:numPr>
        <w:shd w:val="clear" w:color="auto" w:fill="FFFFFF"/>
        <w:spacing w:after="0" w:line="240" w:lineRule="auto"/>
        <w:ind w:left="360"/>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d) Uniós vagy hazai jogszabály előírja.</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Tájékoztatjuk, hogy az a), c) és d) pontokban foglalt esetben a személyes adatokat kérés nélkül is töröljük.</w:t>
      </w:r>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A személyes adatokat </w:t>
      </w:r>
      <w:r w:rsidRPr="00BB4E77">
        <w:rPr>
          <w:rFonts w:ascii="Arial" w:eastAsia="Times New Roman" w:hAnsi="Arial" w:cs="Arial"/>
          <w:b/>
          <w:bCs/>
          <w:color w:val="181818"/>
          <w:sz w:val="23"/>
          <w:szCs w:val="23"/>
          <w:lang w:eastAsia="hu-HU"/>
        </w:rPr>
        <w:t>nem törölhetjük</w:t>
      </w:r>
      <w:r w:rsidRPr="00BB4E77">
        <w:rPr>
          <w:rFonts w:ascii="Arial" w:eastAsia="Times New Roman" w:hAnsi="Arial" w:cs="Arial"/>
          <w:color w:val="181818"/>
          <w:sz w:val="23"/>
          <w:szCs w:val="23"/>
          <w:lang w:eastAsia="hu-HU"/>
        </w:rPr>
        <w:t>, amennyiben azokra szükség van:</w:t>
      </w:r>
    </w:p>
    <w:p w:rsidR="00BB4E77" w:rsidRPr="00BB4E77" w:rsidRDefault="00BB4E77" w:rsidP="00BB4E77">
      <w:pPr>
        <w:numPr>
          <w:ilvl w:val="0"/>
          <w:numId w:val="4"/>
        </w:numPr>
        <w:shd w:val="clear" w:color="auto" w:fill="FFFFFF"/>
        <w:spacing w:after="0" w:line="240" w:lineRule="auto"/>
        <w:ind w:left="360"/>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a) a véleménynyilvánítás szabadságához és a tájékozódáshoz való jog gyakorlása céljából;</w:t>
      </w:r>
    </w:p>
    <w:p w:rsidR="00BB4E77" w:rsidRPr="00BB4E77" w:rsidRDefault="00BB4E77" w:rsidP="00BB4E77">
      <w:pPr>
        <w:numPr>
          <w:ilvl w:val="0"/>
          <w:numId w:val="4"/>
        </w:numPr>
        <w:shd w:val="clear" w:color="auto" w:fill="FFFFFF"/>
        <w:spacing w:after="0" w:line="240" w:lineRule="auto"/>
        <w:ind w:left="360"/>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b) a személyes adatok kezelését előíró, az adatkezelőre alkalmazandó uniós vagy tagállami jog szerinti kötelezettség teljesítése, illetve közérdekből;</w:t>
      </w:r>
    </w:p>
    <w:p w:rsidR="00BB4E77" w:rsidRPr="00BB4E77" w:rsidRDefault="00BB4E77" w:rsidP="00BB4E77">
      <w:pPr>
        <w:numPr>
          <w:ilvl w:val="0"/>
          <w:numId w:val="4"/>
        </w:numPr>
        <w:shd w:val="clear" w:color="auto" w:fill="FFFFFF"/>
        <w:spacing w:after="0" w:line="240" w:lineRule="auto"/>
        <w:ind w:left="360"/>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c) a népegészségügy területét érintő közérdek alapján</w:t>
      </w:r>
    </w:p>
    <w:p w:rsidR="00BB4E77" w:rsidRPr="00BB4E77" w:rsidRDefault="00BB4E77" w:rsidP="00BB4E77">
      <w:pPr>
        <w:numPr>
          <w:ilvl w:val="0"/>
          <w:numId w:val="4"/>
        </w:numPr>
        <w:shd w:val="clear" w:color="auto" w:fill="FFFFFF"/>
        <w:spacing w:after="0" w:line="240" w:lineRule="auto"/>
        <w:ind w:left="360"/>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d) közérdekű archiválás céljából, tudományos és történelmi kutatási célból vagy statisztikai célból, amennyiben a törlés valószínűsíthetően lehetetlenné tenné vagy komolyan veszélyeztetné ezt az adatkezelést; vagy</w:t>
      </w:r>
    </w:p>
    <w:p w:rsidR="00BB4E77" w:rsidRPr="00BB4E77" w:rsidRDefault="00BB4E77" w:rsidP="00BB4E77">
      <w:pPr>
        <w:numPr>
          <w:ilvl w:val="0"/>
          <w:numId w:val="4"/>
        </w:numPr>
        <w:shd w:val="clear" w:color="auto" w:fill="FFFFFF"/>
        <w:spacing w:after="0" w:line="240" w:lineRule="auto"/>
        <w:ind w:left="360"/>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e) jogi igények előterjesztéséhez, érvényesítéséhez, illetve védelméhez.</w:t>
      </w:r>
    </w:p>
    <w:p w:rsidR="00BB4E77" w:rsidRPr="00BB4E77" w:rsidRDefault="00BB4E77" w:rsidP="00BB4E77">
      <w:pPr>
        <w:shd w:val="clear" w:color="auto" w:fill="FFFFFF"/>
        <w:spacing w:after="0" w:line="240" w:lineRule="auto"/>
        <w:outlineLvl w:val="2"/>
        <w:rPr>
          <w:rFonts w:ascii="Arial" w:eastAsia="Times New Roman" w:hAnsi="Arial" w:cs="Arial"/>
          <w:b/>
          <w:bCs/>
          <w:color w:val="181818"/>
          <w:spacing w:val="-7"/>
          <w:sz w:val="50"/>
          <w:szCs w:val="50"/>
          <w:lang w:eastAsia="hu-HU"/>
        </w:rPr>
      </w:pPr>
      <w:r w:rsidRPr="00BB4E77">
        <w:rPr>
          <w:rFonts w:ascii="Arial" w:eastAsia="Times New Roman" w:hAnsi="Arial" w:cs="Arial"/>
          <w:b/>
          <w:bCs/>
          <w:color w:val="181818"/>
          <w:spacing w:val="-7"/>
          <w:sz w:val="50"/>
          <w:szCs w:val="50"/>
          <w:lang w:eastAsia="hu-HU"/>
        </w:rPr>
        <w:t>5.5. Kérheti, hogy korlátozzuk az adatkezelést</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Ön kérheti, hogy korlátozzuk az adatkezelést, ha az alábbiak valamelyike teljesül:</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Ön vitatja a személyes adatok pontosságát, ez esetben a korlátozás arra az időtartamra vonatkozik, amely lehetővé teszi, ellenőrizzük a személyes adatok pontosságát</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xml:space="preserve">– Az adatkezelés jogellenes, de Ön </w:t>
      </w:r>
      <w:proofErr w:type="spellStart"/>
      <w:r w:rsidRPr="00BB4E77">
        <w:rPr>
          <w:rFonts w:ascii="Arial" w:eastAsia="Times New Roman" w:hAnsi="Arial" w:cs="Arial"/>
          <w:color w:val="181818"/>
          <w:sz w:val="23"/>
          <w:szCs w:val="23"/>
          <w:lang w:eastAsia="hu-HU"/>
        </w:rPr>
        <w:t>ellenzi</w:t>
      </w:r>
      <w:proofErr w:type="spellEnd"/>
      <w:r w:rsidRPr="00BB4E77">
        <w:rPr>
          <w:rFonts w:ascii="Arial" w:eastAsia="Times New Roman" w:hAnsi="Arial" w:cs="Arial"/>
          <w:color w:val="181818"/>
          <w:sz w:val="23"/>
          <w:szCs w:val="23"/>
          <w:lang w:eastAsia="hu-HU"/>
        </w:rPr>
        <w:t xml:space="preserve"> az adatok törlését, és </w:t>
      </w:r>
      <w:proofErr w:type="gramStart"/>
      <w:r w:rsidRPr="00BB4E77">
        <w:rPr>
          <w:rFonts w:ascii="Arial" w:eastAsia="Times New Roman" w:hAnsi="Arial" w:cs="Arial"/>
          <w:color w:val="181818"/>
          <w:sz w:val="23"/>
          <w:szCs w:val="23"/>
          <w:lang w:eastAsia="hu-HU"/>
        </w:rPr>
        <w:t>ehelyett</w:t>
      </w:r>
      <w:proofErr w:type="gramEnd"/>
      <w:r w:rsidRPr="00BB4E77">
        <w:rPr>
          <w:rFonts w:ascii="Arial" w:eastAsia="Times New Roman" w:hAnsi="Arial" w:cs="Arial"/>
          <w:color w:val="181818"/>
          <w:sz w:val="23"/>
          <w:szCs w:val="23"/>
          <w:lang w:eastAsia="hu-HU"/>
        </w:rPr>
        <w:t xml:space="preserve"> kéri azok felhasználásának korlátozását;</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Már nincs szükségünk a személyes adatokra az adatkezelés céljából, de Ön igényli azokat jogi igények előterjesztéséhez, érvényesítéséhez vagy védelméhez;</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Ön tiltakozott az adatkezelés ellen; ez esetben a korlátozás arra az időtartamra vonatkozik, amíg megállapításra nem kerül, hogy az Adatkezelő jogos indokai elsőbbséget élveznek-e az Ön jogos indokaival szemben.</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Korlátozás esetén a személyes adatokat a tárolás kivételével csak az Ön hozzájárulásával, vagy jogi igények előterjesztéséhez, érvényesítéséhez vagy védelméhez, vagy más természetes vagy jogi személy jogainak védelme érdekében, vagy az Unió, illetve valamely tagállam fontos közérdekéből lehet kezelni.</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A korlátozás esetleges feloldásáról előzetesen tájékoztatjuk Önt.</w:t>
      </w:r>
    </w:p>
    <w:p w:rsidR="00BB4E77" w:rsidRPr="00BB4E77" w:rsidRDefault="00BB4E77" w:rsidP="00BB4E77">
      <w:pPr>
        <w:shd w:val="clear" w:color="auto" w:fill="FFFFFF"/>
        <w:spacing w:after="0" w:line="240" w:lineRule="auto"/>
        <w:outlineLvl w:val="2"/>
        <w:rPr>
          <w:rFonts w:ascii="Arial" w:eastAsia="Times New Roman" w:hAnsi="Arial" w:cs="Arial"/>
          <w:b/>
          <w:bCs/>
          <w:color w:val="181818"/>
          <w:spacing w:val="-7"/>
          <w:sz w:val="50"/>
          <w:szCs w:val="50"/>
          <w:lang w:eastAsia="hu-HU"/>
        </w:rPr>
      </w:pPr>
      <w:r w:rsidRPr="00BB4E77">
        <w:rPr>
          <w:rFonts w:ascii="Arial" w:eastAsia="Times New Roman" w:hAnsi="Arial" w:cs="Arial"/>
          <w:b/>
          <w:bCs/>
          <w:color w:val="181818"/>
          <w:spacing w:val="-7"/>
          <w:sz w:val="50"/>
          <w:szCs w:val="50"/>
          <w:lang w:eastAsia="hu-HU"/>
        </w:rPr>
        <w:lastRenderedPageBreak/>
        <w:t>5.6. Kérheti, hogy adjuk át a személyes adatait (adathordozhatósághoz való jog)</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Ön jogosult arra, hogy az általunk kezelt személyes adatait géppel olvasható formátumban megkapja, továbbá jogosult arra, hogy ezeket az adatokat egy másik adatkezelőnek továbbítsa – vagy kérésére – továbbítsuk, amennyiben az adatkezelés kizárólag az Ön hozzájárulásán, vagy Önnel, vagy az Ön érdekében kötött szerződésen alapul és automatizált módon történik.</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Az említett jog nem alkalmazandó abban az esetben, ha az adatkezelés közérdekű feladat végrehajtásához szükséges. Nem sértheti a törléshez való jogot és nem érintheti hátrányosan mások jogait és szabadságait.</w:t>
      </w:r>
    </w:p>
    <w:p w:rsidR="00BB4E77" w:rsidRPr="00BB4E77" w:rsidRDefault="00BB4E77" w:rsidP="00BB4E77">
      <w:pPr>
        <w:shd w:val="clear" w:color="auto" w:fill="FFFFFF"/>
        <w:spacing w:after="0" w:line="240" w:lineRule="auto"/>
        <w:outlineLvl w:val="2"/>
        <w:rPr>
          <w:rFonts w:ascii="Arial" w:eastAsia="Times New Roman" w:hAnsi="Arial" w:cs="Arial"/>
          <w:b/>
          <w:bCs/>
          <w:color w:val="181818"/>
          <w:spacing w:val="-7"/>
          <w:sz w:val="50"/>
          <w:szCs w:val="50"/>
          <w:lang w:eastAsia="hu-HU"/>
        </w:rPr>
      </w:pPr>
      <w:r w:rsidRPr="00BB4E77">
        <w:rPr>
          <w:rFonts w:ascii="Arial" w:eastAsia="Times New Roman" w:hAnsi="Arial" w:cs="Arial"/>
          <w:b/>
          <w:bCs/>
          <w:color w:val="181818"/>
          <w:spacing w:val="-7"/>
          <w:sz w:val="50"/>
          <w:szCs w:val="50"/>
          <w:lang w:eastAsia="hu-HU"/>
        </w:rPr>
        <w:t>5.7. Tiltakozhat a személyes adatai kezelése ellen</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Ön tiltakozhat a személyes adatai kezelése ellen, amennyiben:</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Az adatkezelés közérdekű feladat végrehajtásához szükséges, vagy</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Az adatkezelés az adatkezelő vagy egy harmadik fél jogos érdekeinek érvényesítéséhez szükséges, kivéve, ha ezen érdekekkel szemben elsőbbséget élveznek az érintett olyan érdekei vagy alapvető jogai és szabadságai, amelyek személyes adatok védelmét teszik szükségessé, különösen, ha az érintett gyermek;</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xml:space="preserve">– Az adatok kezelése közvetlen üzletszerzés érdekében történik (ennek keretében a </w:t>
      </w:r>
      <w:proofErr w:type="gramStart"/>
      <w:r w:rsidRPr="00BB4E77">
        <w:rPr>
          <w:rFonts w:ascii="Arial" w:eastAsia="Times New Roman" w:hAnsi="Arial" w:cs="Arial"/>
          <w:color w:val="181818"/>
          <w:sz w:val="23"/>
          <w:szCs w:val="23"/>
          <w:lang w:eastAsia="hu-HU"/>
        </w:rPr>
        <w:t>profilozás</w:t>
      </w:r>
      <w:proofErr w:type="gramEnd"/>
      <w:r w:rsidRPr="00BB4E77">
        <w:rPr>
          <w:rFonts w:ascii="Arial" w:eastAsia="Times New Roman" w:hAnsi="Arial" w:cs="Arial"/>
          <w:color w:val="181818"/>
          <w:sz w:val="23"/>
          <w:szCs w:val="23"/>
          <w:lang w:eastAsia="hu-HU"/>
        </w:rPr>
        <w:t xml:space="preserve"> ellen is tiltakozhat);</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A személyes adatok kezelésére tudományos és történelmi kutatási célból vagy statisztikai célból kerül sor.</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Amennyiben Ön tiltakozik a személyes adatai kezelése ellen, úgy a személyes adatait a tiltakozása átvételétől számított 14 munkanapon belül töröljük. Kivételt képez az az eset, ha az adatkezelést kényszerítő erejű jogos okok indokolják, ideértve a közérdeket vagy azt az esetet, amikor az adatkezelés jogi igények előterjesztéséhez, érvényesítéséhez vagy védelméhez szükséges.</w:t>
      </w:r>
    </w:p>
    <w:p w:rsidR="00BB4E77" w:rsidRPr="00BB4E77" w:rsidRDefault="00BB4E77" w:rsidP="00BB4E77">
      <w:pPr>
        <w:shd w:val="clear" w:color="auto" w:fill="FFFFFF"/>
        <w:spacing w:after="0" w:line="240" w:lineRule="auto"/>
        <w:outlineLvl w:val="0"/>
        <w:rPr>
          <w:rFonts w:ascii="Arial" w:eastAsia="Times New Roman" w:hAnsi="Arial" w:cs="Arial"/>
          <w:b/>
          <w:bCs/>
          <w:color w:val="181818"/>
          <w:spacing w:val="-7"/>
          <w:kern w:val="36"/>
          <w:sz w:val="72"/>
          <w:szCs w:val="72"/>
          <w:lang w:eastAsia="hu-HU"/>
        </w:rPr>
      </w:pPr>
      <w:r w:rsidRPr="00BB4E77">
        <w:rPr>
          <w:rFonts w:ascii="Arial" w:eastAsia="Times New Roman" w:hAnsi="Arial" w:cs="Arial"/>
          <w:b/>
          <w:bCs/>
          <w:color w:val="181818"/>
          <w:spacing w:val="-7"/>
          <w:kern w:val="36"/>
          <w:sz w:val="72"/>
          <w:szCs w:val="72"/>
          <w:lang w:eastAsia="hu-HU"/>
        </w:rPr>
        <w:t>6. Jogorvoslati lehetőségek</w:t>
      </w:r>
    </w:p>
    <w:p w:rsidR="00BB4E77" w:rsidRPr="00BB4E77" w:rsidRDefault="00BB4E77" w:rsidP="00BB4E77">
      <w:pPr>
        <w:shd w:val="clear" w:color="auto" w:fill="FFFFFF"/>
        <w:spacing w:after="0" w:line="240" w:lineRule="auto"/>
        <w:outlineLvl w:val="2"/>
        <w:rPr>
          <w:rFonts w:ascii="Arial" w:eastAsia="Times New Roman" w:hAnsi="Arial" w:cs="Arial"/>
          <w:b/>
          <w:bCs/>
          <w:color w:val="181818"/>
          <w:spacing w:val="-7"/>
          <w:sz w:val="50"/>
          <w:szCs w:val="50"/>
          <w:lang w:eastAsia="hu-HU"/>
        </w:rPr>
      </w:pPr>
      <w:r w:rsidRPr="00BB4E77">
        <w:rPr>
          <w:rFonts w:ascii="Arial" w:eastAsia="Times New Roman" w:hAnsi="Arial" w:cs="Arial"/>
          <w:b/>
          <w:bCs/>
          <w:color w:val="181818"/>
          <w:spacing w:val="-7"/>
          <w:sz w:val="50"/>
          <w:szCs w:val="50"/>
          <w:lang w:eastAsia="hu-HU"/>
        </w:rPr>
        <w:t>6.1. Panaszt tehet a NAIH-</w:t>
      </w:r>
      <w:proofErr w:type="spellStart"/>
      <w:r w:rsidRPr="00BB4E77">
        <w:rPr>
          <w:rFonts w:ascii="Arial" w:eastAsia="Times New Roman" w:hAnsi="Arial" w:cs="Arial"/>
          <w:b/>
          <w:bCs/>
          <w:color w:val="181818"/>
          <w:spacing w:val="-7"/>
          <w:sz w:val="50"/>
          <w:szCs w:val="50"/>
          <w:lang w:eastAsia="hu-HU"/>
        </w:rPr>
        <w:t>nál</w:t>
      </w:r>
      <w:proofErr w:type="spellEnd"/>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Amennyiben Ön szerint az Önre vonatkozó személyes adatok kezelése ellentétes az Adatvédelmi Rendelet előírásaival, úgy Ön jogosult panaszt tenni Nemzeti Adatvédelmi és Információbiztonsági Hatóságnál (NAIH).</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lastRenderedPageBreak/>
        <w:t>NAIH</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proofErr w:type="gramStart"/>
      <w:r w:rsidRPr="00BB4E77">
        <w:rPr>
          <w:rFonts w:ascii="Arial" w:eastAsia="Times New Roman" w:hAnsi="Arial" w:cs="Arial"/>
          <w:color w:val="181818"/>
          <w:sz w:val="23"/>
          <w:szCs w:val="23"/>
          <w:lang w:eastAsia="hu-HU"/>
        </w:rPr>
        <w:t>elnök</w:t>
      </w:r>
      <w:proofErr w:type="gramEnd"/>
      <w:r w:rsidRPr="00BB4E77">
        <w:rPr>
          <w:rFonts w:ascii="Arial" w:eastAsia="Times New Roman" w:hAnsi="Arial" w:cs="Arial"/>
          <w:color w:val="181818"/>
          <w:sz w:val="23"/>
          <w:szCs w:val="23"/>
          <w:lang w:eastAsia="hu-HU"/>
        </w:rPr>
        <w:t>: dr. Péterfalvi Attila</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proofErr w:type="gramStart"/>
      <w:r w:rsidRPr="00BB4E77">
        <w:rPr>
          <w:rFonts w:ascii="Arial" w:eastAsia="Times New Roman" w:hAnsi="Arial" w:cs="Arial"/>
          <w:color w:val="181818"/>
          <w:sz w:val="23"/>
          <w:szCs w:val="23"/>
          <w:lang w:eastAsia="hu-HU"/>
        </w:rPr>
        <w:t>levelezési</w:t>
      </w:r>
      <w:proofErr w:type="gramEnd"/>
      <w:r w:rsidRPr="00BB4E77">
        <w:rPr>
          <w:rFonts w:ascii="Arial" w:eastAsia="Times New Roman" w:hAnsi="Arial" w:cs="Arial"/>
          <w:color w:val="181818"/>
          <w:sz w:val="23"/>
          <w:szCs w:val="23"/>
          <w:lang w:eastAsia="hu-HU"/>
        </w:rPr>
        <w:t xml:space="preserve"> cím: 1534 Budapest, Pf.: 834</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proofErr w:type="gramStart"/>
      <w:r w:rsidRPr="00BB4E77">
        <w:rPr>
          <w:rFonts w:ascii="Arial" w:eastAsia="Times New Roman" w:hAnsi="Arial" w:cs="Arial"/>
          <w:color w:val="181818"/>
          <w:sz w:val="23"/>
          <w:szCs w:val="23"/>
          <w:lang w:eastAsia="hu-HU"/>
        </w:rPr>
        <w:t>cím</w:t>
      </w:r>
      <w:proofErr w:type="gramEnd"/>
      <w:r w:rsidRPr="00BB4E77">
        <w:rPr>
          <w:rFonts w:ascii="Arial" w:eastAsia="Times New Roman" w:hAnsi="Arial" w:cs="Arial"/>
          <w:color w:val="181818"/>
          <w:sz w:val="23"/>
          <w:szCs w:val="23"/>
          <w:lang w:eastAsia="hu-HU"/>
        </w:rPr>
        <w:t>: 1125 Budapest, Szilágyi Erzsébet fasor 22/c</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Telefon: +36 (1) 391-1400</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Fax: +36 (1) 391-1410</w:t>
      </w:r>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proofErr w:type="gramStart"/>
      <w:r w:rsidRPr="00BB4E77">
        <w:rPr>
          <w:rFonts w:ascii="Arial" w:eastAsia="Times New Roman" w:hAnsi="Arial" w:cs="Arial"/>
          <w:color w:val="181818"/>
          <w:sz w:val="23"/>
          <w:szCs w:val="23"/>
          <w:lang w:eastAsia="hu-HU"/>
        </w:rPr>
        <w:t>web</w:t>
      </w:r>
      <w:proofErr w:type="gramEnd"/>
      <w:r w:rsidRPr="00BB4E77">
        <w:rPr>
          <w:rFonts w:ascii="Arial" w:eastAsia="Times New Roman" w:hAnsi="Arial" w:cs="Arial"/>
          <w:color w:val="181818"/>
          <w:sz w:val="23"/>
          <w:szCs w:val="23"/>
          <w:lang w:eastAsia="hu-HU"/>
        </w:rPr>
        <w:t>: </w:t>
      </w:r>
      <w:hyperlink r:id="rId11" w:tgtFrame="_blank" w:history="1">
        <w:r w:rsidRPr="00BB4E77">
          <w:rPr>
            <w:rFonts w:ascii="Arial" w:eastAsia="Times New Roman" w:hAnsi="Arial" w:cs="Arial"/>
            <w:color w:val="FF0000"/>
            <w:sz w:val="23"/>
            <w:szCs w:val="23"/>
            <w:u w:val="single"/>
            <w:lang w:eastAsia="hu-HU"/>
          </w:rPr>
          <w:t>http://naih.hu</w:t>
        </w:r>
      </w:hyperlink>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proofErr w:type="gramStart"/>
      <w:r w:rsidRPr="00BB4E77">
        <w:rPr>
          <w:rFonts w:ascii="Arial" w:eastAsia="Times New Roman" w:hAnsi="Arial" w:cs="Arial"/>
          <w:color w:val="181818"/>
          <w:sz w:val="23"/>
          <w:szCs w:val="23"/>
          <w:lang w:eastAsia="hu-HU"/>
        </w:rPr>
        <w:t>e-mail</w:t>
      </w:r>
      <w:proofErr w:type="gramEnd"/>
      <w:r w:rsidRPr="00BB4E77">
        <w:rPr>
          <w:rFonts w:ascii="Arial" w:eastAsia="Times New Roman" w:hAnsi="Arial" w:cs="Arial"/>
          <w:color w:val="181818"/>
          <w:sz w:val="23"/>
          <w:szCs w:val="23"/>
          <w:lang w:eastAsia="hu-HU"/>
        </w:rPr>
        <w:t>: ugyfelszolgalat@naih.hu</w:t>
      </w:r>
    </w:p>
    <w:p w:rsidR="00BB4E77" w:rsidRPr="00BB4E77" w:rsidRDefault="00BB4E77" w:rsidP="00BB4E77">
      <w:pPr>
        <w:shd w:val="clear" w:color="auto" w:fill="FFFFFF"/>
        <w:spacing w:after="0" w:line="240" w:lineRule="auto"/>
        <w:outlineLvl w:val="2"/>
        <w:rPr>
          <w:rFonts w:ascii="Arial" w:eastAsia="Times New Roman" w:hAnsi="Arial" w:cs="Arial"/>
          <w:b/>
          <w:bCs/>
          <w:color w:val="181818"/>
          <w:spacing w:val="-7"/>
          <w:sz w:val="50"/>
          <w:szCs w:val="50"/>
          <w:lang w:eastAsia="hu-HU"/>
        </w:rPr>
      </w:pPr>
      <w:r w:rsidRPr="00BB4E77">
        <w:rPr>
          <w:rFonts w:ascii="Arial" w:eastAsia="Times New Roman" w:hAnsi="Arial" w:cs="Arial"/>
          <w:b/>
          <w:bCs/>
          <w:color w:val="181818"/>
          <w:spacing w:val="-7"/>
          <w:sz w:val="50"/>
          <w:szCs w:val="50"/>
          <w:lang w:eastAsia="hu-HU"/>
        </w:rPr>
        <w:t>6.2. Bírósághoz fordulhat</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Amennyiben Ön szerint az Önre vonatkozó személyes adatok kezelése ellentétes az Adatvédelmi Rendelet előírásaival és ezzel megsértették az Ön Adatvédelmi Rendeletben foglalt jogait, úgy Ön jogosult bírósághoz fordulni.</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A per elbírálása a törvényszék hatáskörébe tartozik. A per – az érintett választása szerint – az érintett lakóhelye vagy tartózkodási helye szerinti törvényszék előtt is megindítható. A perben fél lehet az is, akinek egyébként nincs perbeli jogképessége. A perbe a Hatóság az érintett pernyertessége érdekében beavatkozhat.</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A bírósági eljárásra az Adatvédelmi Rendeletben foglaltakon túl a Polgári Törvénykönyvről szóló 2013. évi V. törvény Második Könyv, harmadik rész, XII. Címében (2:51. § – 2:54. §) foglaltak, valamint az egyéb a bírósági eljárásra vonatkozó jogszabályi előírások irányadóak.</w:t>
      </w:r>
    </w:p>
    <w:p w:rsidR="00BB4E77" w:rsidRPr="00BB4E77" w:rsidRDefault="00BB4E77" w:rsidP="00BB4E77">
      <w:pPr>
        <w:shd w:val="clear" w:color="auto" w:fill="FFFFFF"/>
        <w:spacing w:after="0" w:line="240" w:lineRule="auto"/>
        <w:outlineLvl w:val="2"/>
        <w:rPr>
          <w:rFonts w:ascii="Arial" w:eastAsia="Times New Roman" w:hAnsi="Arial" w:cs="Arial"/>
          <w:b/>
          <w:bCs/>
          <w:color w:val="181818"/>
          <w:spacing w:val="-7"/>
          <w:sz w:val="50"/>
          <w:szCs w:val="50"/>
          <w:lang w:eastAsia="hu-HU"/>
        </w:rPr>
      </w:pPr>
      <w:r w:rsidRPr="00BB4E77">
        <w:rPr>
          <w:rFonts w:ascii="Arial" w:eastAsia="Times New Roman" w:hAnsi="Arial" w:cs="Arial"/>
          <w:b/>
          <w:bCs/>
          <w:color w:val="181818"/>
          <w:spacing w:val="-7"/>
          <w:sz w:val="50"/>
          <w:szCs w:val="50"/>
          <w:lang w:eastAsia="hu-HU"/>
        </w:rPr>
        <w:t>6.3. Kártérítés és sérelemdíj</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Ha az Adatkezelő az érintett adatainak jogellenes kezelésével kárt okoz, vagy az érintett személyiségi jogát megsérti, az Adatkezelőtől sérelemdíj követelhető. Az adatkezelő mentesül az okozott kárért való felelősség és a sérelemdíj megfizetésének kötelezettsége alól, ha bizonyítja, hogy a kárt vagy az érintett személyiségi jogának sérelmét az adatkezelés körén kívül eső elháríthatatlan ok idézte elő.</w:t>
      </w:r>
    </w:p>
    <w:p w:rsidR="00BB4E77" w:rsidRPr="00BB4E77" w:rsidRDefault="00BB4E77" w:rsidP="00BB4E77">
      <w:pPr>
        <w:shd w:val="clear" w:color="auto" w:fill="FFFFFF"/>
        <w:spacing w:after="0" w:line="240" w:lineRule="auto"/>
        <w:outlineLvl w:val="0"/>
        <w:rPr>
          <w:rFonts w:ascii="Arial" w:eastAsia="Times New Roman" w:hAnsi="Arial" w:cs="Arial"/>
          <w:b/>
          <w:bCs/>
          <w:color w:val="181818"/>
          <w:spacing w:val="-7"/>
          <w:kern w:val="36"/>
          <w:sz w:val="72"/>
          <w:szCs w:val="72"/>
          <w:lang w:eastAsia="hu-HU"/>
        </w:rPr>
      </w:pPr>
      <w:r w:rsidRPr="00BB4E77">
        <w:rPr>
          <w:rFonts w:ascii="Arial" w:eastAsia="Times New Roman" w:hAnsi="Arial" w:cs="Arial"/>
          <w:b/>
          <w:bCs/>
          <w:color w:val="181818"/>
          <w:spacing w:val="-7"/>
          <w:kern w:val="36"/>
          <w:sz w:val="72"/>
          <w:szCs w:val="72"/>
          <w:lang w:eastAsia="hu-HU"/>
        </w:rPr>
        <w:t>7. Adatbiztonság</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xml:space="preserve">Mindent megteszünk annak érdekében, hogy figyelembe véve a tudomány és technológia mindenkori állását, a megvalósítás költségeit, továbbá az adatkezelés jellegét, valamint a természetes személyek jogaira és szabadságaira jelentett kockázat a megfelelő technikai és szervezési intézkedéseket hajtsuk végre annak érdekében, hogy a kockázat mértékének megfelelő szintű adatbiztonságot </w:t>
      </w:r>
      <w:proofErr w:type="gramStart"/>
      <w:r w:rsidRPr="00BB4E77">
        <w:rPr>
          <w:rFonts w:ascii="Arial" w:eastAsia="Times New Roman" w:hAnsi="Arial" w:cs="Arial"/>
          <w:color w:val="181818"/>
          <w:sz w:val="23"/>
          <w:szCs w:val="23"/>
          <w:lang w:eastAsia="hu-HU"/>
        </w:rPr>
        <w:t>garantáljuk</w:t>
      </w:r>
      <w:proofErr w:type="gramEnd"/>
      <w:r w:rsidRPr="00BB4E77">
        <w:rPr>
          <w:rFonts w:ascii="Arial" w:eastAsia="Times New Roman" w:hAnsi="Arial" w:cs="Arial"/>
          <w:color w:val="181818"/>
          <w:sz w:val="23"/>
          <w:szCs w:val="23"/>
          <w:lang w:eastAsia="hu-HU"/>
        </w:rPr>
        <w:t>.</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xml:space="preserve">A személyes adatokat mindig bizalmasan, korlátozott hozzáféréssel, titkosítással és az ellenálló képesség lehetséges maximalizálásával, </w:t>
      </w:r>
      <w:proofErr w:type="gramStart"/>
      <w:r w:rsidRPr="00BB4E77">
        <w:rPr>
          <w:rFonts w:ascii="Arial" w:eastAsia="Times New Roman" w:hAnsi="Arial" w:cs="Arial"/>
          <w:color w:val="181818"/>
          <w:sz w:val="23"/>
          <w:szCs w:val="23"/>
          <w:lang w:eastAsia="hu-HU"/>
        </w:rPr>
        <w:t>probléma</w:t>
      </w:r>
      <w:proofErr w:type="gramEnd"/>
      <w:r w:rsidRPr="00BB4E77">
        <w:rPr>
          <w:rFonts w:ascii="Arial" w:eastAsia="Times New Roman" w:hAnsi="Arial" w:cs="Arial"/>
          <w:color w:val="181818"/>
          <w:sz w:val="23"/>
          <w:szCs w:val="23"/>
          <w:lang w:eastAsia="hu-HU"/>
        </w:rPr>
        <w:t xml:space="preserve"> esetén visszaállíthatóság biztosításával kezeljük. Rendszerünket rendszeresen teszteljük a biztonság </w:t>
      </w:r>
      <w:proofErr w:type="gramStart"/>
      <w:r w:rsidRPr="00BB4E77">
        <w:rPr>
          <w:rFonts w:ascii="Arial" w:eastAsia="Times New Roman" w:hAnsi="Arial" w:cs="Arial"/>
          <w:color w:val="181818"/>
          <w:sz w:val="23"/>
          <w:szCs w:val="23"/>
          <w:lang w:eastAsia="hu-HU"/>
        </w:rPr>
        <w:t>garantálása</w:t>
      </w:r>
      <w:proofErr w:type="gramEnd"/>
      <w:r w:rsidRPr="00BB4E77">
        <w:rPr>
          <w:rFonts w:ascii="Arial" w:eastAsia="Times New Roman" w:hAnsi="Arial" w:cs="Arial"/>
          <w:color w:val="181818"/>
          <w:sz w:val="23"/>
          <w:szCs w:val="23"/>
          <w:lang w:eastAsia="hu-HU"/>
        </w:rPr>
        <w:t xml:space="preserve"> érdekében. A biztonság megfelelő szintjének meghatározásakor figyelembe vesszük az adatkezelésből eredő olyan kockázatokat, amelyek különösen a továbbított, tárolt vagy </w:t>
      </w:r>
      <w:r w:rsidRPr="00BB4E77">
        <w:rPr>
          <w:rFonts w:ascii="Arial" w:eastAsia="Times New Roman" w:hAnsi="Arial" w:cs="Arial"/>
          <w:color w:val="181818"/>
          <w:sz w:val="23"/>
          <w:szCs w:val="23"/>
          <w:lang w:eastAsia="hu-HU"/>
        </w:rPr>
        <w:lastRenderedPageBreak/>
        <w:t>más módon kezelt személyes adatok véletlen vagy jogellenes megsemmisítéséből, elvesztéséből, megváltoztatásából, jogosulatlan nyilvánosságra hozatalából vagy az azokhoz való jogosulatlan hozzáférésből erednek.</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Megteszünk mindent annak biztosítása érdekében, hogy az irányításunk alatt eljáró, a személyes adatokhoz hozzáféréssel rendelkező személyek kizárólag a mi utasításunknak megfelelően kezelhessék az említett adatokat, kivéve, ha az ettől való eltérésre uniós vagy tagállami jog kötelezi őket.</w:t>
      </w:r>
    </w:p>
    <w:p w:rsidR="00BB4E77" w:rsidRPr="00BB4E77" w:rsidRDefault="00BB4E77" w:rsidP="00BB4E77">
      <w:pPr>
        <w:shd w:val="clear" w:color="auto" w:fill="FFFFFF"/>
        <w:spacing w:after="0" w:line="240" w:lineRule="auto"/>
        <w:outlineLvl w:val="0"/>
        <w:rPr>
          <w:rFonts w:ascii="Arial" w:eastAsia="Times New Roman" w:hAnsi="Arial" w:cs="Arial"/>
          <w:b/>
          <w:bCs/>
          <w:color w:val="181818"/>
          <w:spacing w:val="-7"/>
          <w:kern w:val="36"/>
          <w:sz w:val="72"/>
          <w:szCs w:val="72"/>
          <w:lang w:eastAsia="hu-HU"/>
        </w:rPr>
      </w:pPr>
      <w:r w:rsidRPr="00BB4E77">
        <w:rPr>
          <w:rFonts w:ascii="Arial" w:eastAsia="Times New Roman" w:hAnsi="Arial" w:cs="Arial"/>
          <w:b/>
          <w:bCs/>
          <w:color w:val="181818"/>
          <w:spacing w:val="-7"/>
          <w:kern w:val="36"/>
          <w:sz w:val="72"/>
          <w:szCs w:val="72"/>
          <w:lang w:eastAsia="hu-HU"/>
        </w:rPr>
        <w:t>8. Adatfeldolgozók</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Az egyes adatkezeléseknél nem említett adatfeldolgozók:</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xml:space="preserve">– A honlapok tárhelyét a </w:t>
      </w:r>
      <w:proofErr w:type="spellStart"/>
      <w:r w:rsidRPr="00BB4E77">
        <w:rPr>
          <w:rFonts w:ascii="Arial" w:eastAsia="Times New Roman" w:hAnsi="Arial" w:cs="Arial"/>
          <w:color w:val="181818"/>
          <w:sz w:val="23"/>
          <w:szCs w:val="23"/>
          <w:lang w:eastAsia="hu-HU"/>
        </w:rPr>
        <w:t>Rackhost</w:t>
      </w:r>
      <w:proofErr w:type="spellEnd"/>
      <w:r w:rsidRPr="00BB4E77">
        <w:rPr>
          <w:rFonts w:ascii="Arial" w:eastAsia="Times New Roman" w:hAnsi="Arial" w:cs="Arial"/>
          <w:color w:val="181818"/>
          <w:sz w:val="23"/>
          <w:szCs w:val="23"/>
          <w:lang w:eastAsia="hu-HU"/>
        </w:rPr>
        <w:t>, azaz</w:t>
      </w:r>
    </w:p>
    <w:p w:rsidR="00BB4E77" w:rsidRPr="00BB4E77" w:rsidRDefault="00BB4E77" w:rsidP="00BB4E77">
      <w:pPr>
        <w:shd w:val="clear" w:color="auto" w:fill="FFFFFF"/>
        <w:spacing w:after="0" w:line="240" w:lineRule="auto"/>
        <w:rPr>
          <w:rFonts w:ascii="Arial" w:eastAsia="Times New Roman" w:hAnsi="Arial" w:cs="Arial"/>
          <w:color w:val="181818"/>
          <w:sz w:val="23"/>
          <w:szCs w:val="23"/>
          <w:lang w:eastAsia="hu-HU"/>
        </w:rPr>
      </w:pPr>
      <w:proofErr w:type="spellStart"/>
      <w:r w:rsidRPr="00BB4E77">
        <w:rPr>
          <w:rFonts w:ascii="Arial" w:eastAsia="Times New Roman" w:hAnsi="Arial" w:cs="Arial"/>
          <w:color w:val="181818"/>
          <w:sz w:val="23"/>
          <w:szCs w:val="23"/>
          <w:lang w:eastAsia="hu-HU"/>
        </w:rPr>
        <w:t>Üzemeltető</w:t>
      </w:r>
      <w:proofErr w:type="gramStart"/>
      <w:r w:rsidRPr="00BB4E77">
        <w:rPr>
          <w:rFonts w:ascii="Arial" w:eastAsia="Times New Roman" w:hAnsi="Arial" w:cs="Arial"/>
          <w:color w:val="181818"/>
          <w:sz w:val="23"/>
          <w:szCs w:val="23"/>
          <w:lang w:eastAsia="hu-HU"/>
        </w:rPr>
        <w:t>:Rackhost</w:t>
      </w:r>
      <w:proofErr w:type="spellEnd"/>
      <w:proofErr w:type="gramEnd"/>
      <w:r w:rsidRPr="00BB4E77">
        <w:rPr>
          <w:rFonts w:ascii="Arial" w:eastAsia="Times New Roman" w:hAnsi="Arial" w:cs="Arial"/>
          <w:color w:val="181818"/>
          <w:sz w:val="23"/>
          <w:szCs w:val="23"/>
          <w:lang w:eastAsia="hu-HU"/>
        </w:rPr>
        <w:t xml:space="preserve"> </w:t>
      </w:r>
      <w:proofErr w:type="spellStart"/>
      <w:r w:rsidRPr="00BB4E77">
        <w:rPr>
          <w:rFonts w:ascii="Arial" w:eastAsia="Times New Roman" w:hAnsi="Arial" w:cs="Arial"/>
          <w:color w:val="181818"/>
          <w:sz w:val="23"/>
          <w:szCs w:val="23"/>
          <w:lang w:eastAsia="hu-HU"/>
        </w:rPr>
        <w:t>Zrt</w:t>
      </w:r>
      <w:proofErr w:type="spellEnd"/>
      <w:r w:rsidRPr="00BB4E77">
        <w:rPr>
          <w:rFonts w:ascii="Arial" w:eastAsia="Times New Roman" w:hAnsi="Arial" w:cs="Arial"/>
          <w:color w:val="181818"/>
          <w:sz w:val="23"/>
          <w:szCs w:val="23"/>
          <w:lang w:eastAsia="hu-HU"/>
        </w:rPr>
        <w:t>.</w:t>
      </w:r>
      <w:r w:rsidRPr="00BB4E77">
        <w:rPr>
          <w:rFonts w:ascii="Arial" w:eastAsia="Times New Roman" w:hAnsi="Arial" w:cs="Arial"/>
          <w:color w:val="181818"/>
          <w:sz w:val="23"/>
          <w:szCs w:val="23"/>
          <w:lang w:eastAsia="hu-HU"/>
        </w:rPr>
        <w:br/>
        <w:t>Cím:6722 Szeged, Tisza Lajos körút 41.</w:t>
      </w:r>
      <w:r w:rsidRPr="00BB4E77">
        <w:rPr>
          <w:rFonts w:ascii="Arial" w:eastAsia="Times New Roman" w:hAnsi="Arial" w:cs="Arial"/>
          <w:color w:val="181818"/>
          <w:sz w:val="23"/>
          <w:szCs w:val="23"/>
          <w:lang w:eastAsia="hu-HU"/>
        </w:rPr>
        <w:br/>
        <w:t>Adószám:25333572-2-06</w:t>
      </w:r>
      <w:r w:rsidRPr="00BB4E77">
        <w:rPr>
          <w:rFonts w:ascii="Arial" w:eastAsia="Times New Roman" w:hAnsi="Arial" w:cs="Arial"/>
          <w:color w:val="181818"/>
          <w:sz w:val="23"/>
          <w:szCs w:val="23"/>
          <w:lang w:eastAsia="hu-HU"/>
        </w:rPr>
        <w:br/>
        <w:t>Cégjegyzékszám:06-10-000489</w:t>
      </w:r>
      <w:r w:rsidRPr="00BB4E77">
        <w:rPr>
          <w:rFonts w:ascii="Arial" w:eastAsia="Times New Roman" w:hAnsi="Arial" w:cs="Arial"/>
          <w:color w:val="181818"/>
          <w:sz w:val="23"/>
          <w:szCs w:val="23"/>
          <w:lang w:eastAsia="hu-HU"/>
        </w:rPr>
        <w:br/>
        <w:t>Bankszámlaszám:10700433-67330115-51100005</w:t>
      </w:r>
      <w:r w:rsidRPr="00BB4E77">
        <w:rPr>
          <w:rFonts w:ascii="Arial" w:eastAsia="Times New Roman" w:hAnsi="Arial" w:cs="Arial"/>
          <w:color w:val="181818"/>
          <w:sz w:val="23"/>
          <w:szCs w:val="23"/>
          <w:lang w:eastAsia="hu-HU"/>
        </w:rPr>
        <w:br/>
        <w:t>IBAN</w:t>
      </w:r>
      <w:proofErr w:type="gramStart"/>
      <w:r w:rsidRPr="00BB4E77">
        <w:rPr>
          <w:rFonts w:ascii="Arial" w:eastAsia="Times New Roman" w:hAnsi="Arial" w:cs="Arial"/>
          <w:color w:val="181818"/>
          <w:sz w:val="23"/>
          <w:szCs w:val="23"/>
          <w:lang w:eastAsia="hu-HU"/>
        </w:rPr>
        <w:t>:HU66</w:t>
      </w:r>
      <w:proofErr w:type="gramEnd"/>
      <w:r w:rsidRPr="00BB4E77">
        <w:rPr>
          <w:rFonts w:ascii="Arial" w:eastAsia="Times New Roman" w:hAnsi="Arial" w:cs="Arial"/>
          <w:color w:val="181818"/>
          <w:sz w:val="23"/>
          <w:szCs w:val="23"/>
          <w:lang w:eastAsia="hu-HU"/>
        </w:rPr>
        <w:t xml:space="preserve"> 1070 0433 6733 0115 5110 0005</w:t>
      </w:r>
      <w:r w:rsidRPr="00BB4E77">
        <w:rPr>
          <w:rFonts w:ascii="Arial" w:eastAsia="Times New Roman" w:hAnsi="Arial" w:cs="Arial"/>
          <w:color w:val="181818"/>
          <w:sz w:val="23"/>
          <w:szCs w:val="23"/>
          <w:lang w:eastAsia="hu-HU"/>
        </w:rPr>
        <w:br/>
        <w:t xml:space="preserve">SWIFT/BIC </w:t>
      </w:r>
      <w:proofErr w:type="spellStart"/>
      <w:r w:rsidRPr="00BB4E77">
        <w:rPr>
          <w:rFonts w:ascii="Arial" w:eastAsia="Times New Roman" w:hAnsi="Arial" w:cs="Arial"/>
          <w:color w:val="181818"/>
          <w:sz w:val="23"/>
          <w:szCs w:val="23"/>
          <w:lang w:eastAsia="hu-HU"/>
        </w:rPr>
        <w:t>kód:CIBHHUHB</w:t>
      </w:r>
      <w:proofErr w:type="spellEnd"/>
    </w:p>
    <w:p w:rsidR="00BB4E77" w:rsidRPr="00BB4E77" w:rsidRDefault="00BB4E77" w:rsidP="00BB4E77">
      <w:pPr>
        <w:shd w:val="clear" w:color="auto" w:fill="FFFFFF"/>
        <w:spacing w:after="0" w:line="240" w:lineRule="auto"/>
        <w:outlineLvl w:val="0"/>
        <w:rPr>
          <w:rFonts w:ascii="Arial" w:eastAsia="Times New Roman" w:hAnsi="Arial" w:cs="Arial"/>
          <w:b/>
          <w:bCs/>
          <w:color w:val="181818"/>
          <w:spacing w:val="-7"/>
          <w:kern w:val="36"/>
          <w:sz w:val="72"/>
          <w:szCs w:val="72"/>
          <w:lang w:eastAsia="hu-HU"/>
        </w:rPr>
      </w:pPr>
      <w:r w:rsidRPr="00BB4E77">
        <w:rPr>
          <w:rFonts w:ascii="Arial" w:eastAsia="Times New Roman" w:hAnsi="Arial" w:cs="Arial"/>
          <w:b/>
          <w:bCs/>
          <w:color w:val="181818"/>
          <w:spacing w:val="-7"/>
          <w:kern w:val="36"/>
          <w:sz w:val="72"/>
          <w:szCs w:val="72"/>
          <w:lang w:eastAsia="hu-HU"/>
        </w:rPr>
        <w:t>9. Adattovábbítás</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 xml:space="preserve">Kizárólag a jelen Adatkezelés Tájékoztatóban jelzett adatfeldolgozók és adatkezelők felé továbbítjuk az Ön személyes adatait, kizárólag a jelen Adatkezelés Tájékoztatóban foglaltak szerint. A részletezett adatkezelésekhez történő hozzájárulással, Ön az adatok szükségszerű továbbításához is </w:t>
      </w:r>
      <w:proofErr w:type="gramStart"/>
      <w:r w:rsidRPr="00BB4E77">
        <w:rPr>
          <w:rFonts w:ascii="Arial" w:eastAsia="Times New Roman" w:hAnsi="Arial" w:cs="Arial"/>
          <w:color w:val="181818"/>
          <w:sz w:val="23"/>
          <w:szCs w:val="23"/>
          <w:lang w:eastAsia="hu-HU"/>
        </w:rPr>
        <w:t>hozzájárul .</w:t>
      </w:r>
      <w:proofErr w:type="gramEnd"/>
      <w:r w:rsidRPr="00BB4E77">
        <w:rPr>
          <w:rFonts w:ascii="Arial" w:eastAsia="Times New Roman" w:hAnsi="Arial" w:cs="Arial"/>
          <w:color w:val="181818"/>
          <w:sz w:val="23"/>
          <w:szCs w:val="23"/>
          <w:lang w:eastAsia="hu-HU"/>
        </w:rPr>
        <w:t xml:space="preserve"> Más adatkezelők részére, csak az Ön előzetese hozzájárulását követően továbbíthatja az Adatkezelő az Ön személyes adatait.</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Fenntartjuk a jogot, hogy a jogszabályban meghatározott esetekben az érintett külön hozzájárulása nélkül is, a kezelt személyes adatokat az illetékes hatóságok, bíróságok részére azok megkeresésének megfelelően átadjuk.</w:t>
      </w:r>
    </w:p>
    <w:p w:rsidR="00BB4E77" w:rsidRPr="00BB4E77" w:rsidRDefault="00BB4E77" w:rsidP="00BB4E77">
      <w:pPr>
        <w:shd w:val="clear" w:color="auto" w:fill="FFFFFF"/>
        <w:spacing w:after="0" w:line="240" w:lineRule="auto"/>
        <w:outlineLvl w:val="0"/>
        <w:rPr>
          <w:rFonts w:ascii="Arial" w:eastAsia="Times New Roman" w:hAnsi="Arial" w:cs="Arial"/>
          <w:b/>
          <w:bCs/>
          <w:color w:val="181818"/>
          <w:spacing w:val="-7"/>
          <w:kern w:val="36"/>
          <w:sz w:val="72"/>
          <w:szCs w:val="72"/>
          <w:lang w:eastAsia="hu-HU"/>
        </w:rPr>
      </w:pPr>
      <w:r w:rsidRPr="00BB4E77">
        <w:rPr>
          <w:rFonts w:ascii="Arial" w:eastAsia="Times New Roman" w:hAnsi="Arial" w:cs="Arial"/>
          <w:b/>
          <w:bCs/>
          <w:color w:val="181818"/>
          <w:spacing w:val="-7"/>
          <w:kern w:val="36"/>
          <w:sz w:val="72"/>
          <w:szCs w:val="72"/>
          <w:lang w:eastAsia="hu-HU"/>
        </w:rPr>
        <w:t>10. Egyéb</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Az Adatkezelő bármikor jogosult jelen Adatkezelési Tájékoztató foglaltakat módosítani. Az esetleges módosítás a honlapon való megjelenéssel egyidejűleg lép hatályba, a változásról a honlapon felugró ablakban hívjuk fel a figyelmet.</w:t>
      </w:r>
    </w:p>
    <w:p w:rsidR="00BB4E77" w:rsidRPr="00BB4E77" w:rsidRDefault="00BB4E77" w:rsidP="00BB4E77">
      <w:pPr>
        <w:shd w:val="clear" w:color="auto" w:fill="FFFFFF"/>
        <w:spacing w:after="240" w:line="240" w:lineRule="auto"/>
        <w:rPr>
          <w:rFonts w:ascii="Arial" w:eastAsia="Times New Roman" w:hAnsi="Arial" w:cs="Arial"/>
          <w:color w:val="181818"/>
          <w:sz w:val="23"/>
          <w:szCs w:val="23"/>
          <w:lang w:eastAsia="hu-HU"/>
        </w:rPr>
      </w:pPr>
      <w:r w:rsidRPr="00BB4E77">
        <w:rPr>
          <w:rFonts w:ascii="Arial" w:eastAsia="Times New Roman" w:hAnsi="Arial" w:cs="Arial"/>
          <w:color w:val="181818"/>
          <w:sz w:val="23"/>
          <w:szCs w:val="23"/>
          <w:lang w:eastAsia="hu-HU"/>
        </w:rPr>
        <w:t>Utolsó frissítés: 2022.október. 04</w:t>
      </w:r>
    </w:p>
    <w:p w:rsidR="00151DE3" w:rsidRDefault="00151DE3"/>
    <w:sectPr w:rsidR="00151D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2CB6"/>
    <w:multiLevelType w:val="multilevel"/>
    <w:tmpl w:val="F1FAB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D5D48"/>
    <w:multiLevelType w:val="multilevel"/>
    <w:tmpl w:val="B5A06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CD5DF8"/>
    <w:multiLevelType w:val="multilevel"/>
    <w:tmpl w:val="5838F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D01DE7"/>
    <w:multiLevelType w:val="multilevel"/>
    <w:tmpl w:val="B3C6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E77"/>
    <w:rsid w:val="00151DE3"/>
    <w:rsid w:val="00BB4E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51DD"/>
  <w15:chartTrackingRefBased/>
  <w15:docId w15:val="{215B24E7-6404-4593-9D2F-51BE99AC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BB4E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3">
    <w:name w:val="heading 3"/>
    <w:basedOn w:val="Norml"/>
    <w:link w:val="Cmsor3Char"/>
    <w:uiPriority w:val="9"/>
    <w:qFormat/>
    <w:rsid w:val="00BB4E77"/>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B4E77"/>
    <w:rPr>
      <w:rFonts w:ascii="Times New Roman" w:eastAsia="Times New Roman" w:hAnsi="Times New Roman" w:cs="Times New Roman"/>
      <w:b/>
      <w:bCs/>
      <w:kern w:val="36"/>
      <w:sz w:val="48"/>
      <w:szCs w:val="48"/>
      <w:lang w:eastAsia="hu-HU"/>
    </w:rPr>
  </w:style>
  <w:style w:type="character" w:customStyle="1" w:styleId="Cmsor3Char">
    <w:name w:val="Címsor 3 Char"/>
    <w:basedOn w:val="Bekezdsalapbettpusa"/>
    <w:link w:val="Cmsor3"/>
    <w:uiPriority w:val="9"/>
    <w:rsid w:val="00BB4E77"/>
    <w:rPr>
      <w:rFonts w:ascii="Times New Roman" w:eastAsia="Times New Roman" w:hAnsi="Times New Roman" w:cs="Times New Roman"/>
      <w:b/>
      <w:bCs/>
      <w:sz w:val="27"/>
      <w:szCs w:val="27"/>
      <w:lang w:eastAsia="hu-HU"/>
    </w:rPr>
  </w:style>
  <w:style w:type="paragraph" w:styleId="NormlWeb">
    <w:name w:val="Normal (Web)"/>
    <w:basedOn w:val="Norml"/>
    <w:uiPriority w:val="99"/>
    <w:semiHidden/>
    <w:unhideWhenUsed/>
    <w:rsid w:val="00BB4E7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BB4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749488">
      <w:bodyDiv w:val="1"/>
      <w:marLeft w:val="0"/>
      <w:marRight w:val="0"/>
      <w:marTop w:val="0"/>
      <w:marBottom w:val="0"/>
      <w:divBdr>
        <w:top w:val="none" w:sz="0" w:space="0" w:color="auto"/>
        <w:left w:val="none" w:sz="0" w:space="0" w:color="auto"/>
        <w:bottom w:val="none" w:sz="0" w:space="0" w:color="auto"/>
        <w:right w:val="none" w:sz="0" w:space="0" w:color="auto"/>
      </w:divBdr>
    </w:div>
    <w:div w:id="120667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erdesekesvalaszok.hu/2008-evi-xlviii-torveny-a-gazdasagi-reklamtevekenyseg-alapveto-felteteleirol-es-egyes-korlatairo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erdesekesvalaszok.hu/2000-evi-c-torveny-a-szamvitelro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erdesekesvalaszok.hu/2013-evi-v-torveny-a-polgari-torvenykonyvrol/" TargetMode="External"/><Relationship Id="rId11" Type="http://schemas.openxmlformats.org/officeDocument/2006/relationships/hyperlink" Target="http://naih.hu/" TargetMode="External"/><Relationship Id="rId5" Type="http://schemas.openxmlformats.org/officeDocument/2006/relationships/hyperlink" Target="http://kerdesekesvalaszok.hu/az-europai-parlament-es-a-tanacs-eu-2016679-rendelete/" TargetMode="External"/><Relationship Id="rId10" Type="http://schemas.openxmlformats.org/officeDocument/2006/relationships/hyperlink" Target="http://www.beres.hu/beres/adatvedelmi_tajekoztato/www.google.hu/policies/privacy" TargetMode="External"/><Relationship Id="rId4" Type="http://schemas.openxmlformats.org/officeDocument/2006/relationships/webSettings" Target="webSettings.xml"/><Relationship Id="rId9" Type="http://schemas.openxmlformats.org/officeDocument/2006/relationships/hyperlink" Target="http://kerdesekesvalaszok.hu/2005-evi-cxxxiii-torveny-a-szemely-es-vagyonvedelmi-valamint-a-magannyomozoi-tevekenyseg-szabalyairo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3194</Words>
  <Characters>22045</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25189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Török Sándor</dc:creator>
  <cp:keywords/>
  <dc:description/>
  <cp:lastModifiedBy>Török Sándor</cp:lastModifiedBy>
  <cp:revision>1</cp:revision>
  <dcterms:created xsi:type="dcterms:W3CDTF">2022-10-25T08:23:00Z</dcterms:created>
  <dcterms:modified xsi:type="dcterms:W3CDTF">2022-10-25T08:25:00Z</dcterms:modified>
</cp:coreProperties>
</file>